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2C63" w:rsidRPr="0052548E" w:rsidRDefault="00572C63" w:rsidP="00572C63">
      <w:pPr>
        <w:tabs>
          <w:tab w:val="center" w:pos="4536"/>
          <w:tab w:val="right" w:pos="8280"/>
          <w:tab w:val="right" w:pos="9781"/>
        </w:tabs>
        <w:ind w:right="-58"/>
        <w:rPr>
          <w:rFonts w:ascii="Arial" w:hAnsi="Arial" w:cs="Arial"/>
          <w:b/>
          <w:bCs/>
          <w:sz w:val="28"/>
          <w:lang w:eastAsia="zh-TW"/>
        </w:rPr>
      </w:pPr>
      <w:bookmarkStart w:id="0" w:name="OLE_LINK8"/>
      <w:r w:rsidRPr="0052548E">
        <w:rPr>
          <w:rFonts w:ascii="Arial" w:hAnsi="Arial" w:cs="Arial"/>
          <w:b/>
          <w:bCs/>
          <w:sz w:val="28"/>
        </w:rPr>
        <w:t xml:space="preserve">3GPP TSG RAN WG1 </w:t>
      </w:r>
      <w:r w:rsidRPr="0056514C">
        <w:rPr>
          <w:rFonts w:ascii="Arial" w:hAnsi="Arial" w:cs="Arial"/>
          <w:b/>
          <w:bCs/>
          <w:sz w:val="28"/>
        </w:rPr>
        <w:t>NR Ad-Hoc</w:t>
      </w:r>
      <w:r w:rsidRPr="009C51DF">
        <w:rPr>
          <w:rFonts w:ascii="Arial" w:eastAsia="MS Mincho" w:hAnsi="Arial" w:cs="Arial" w:hint="eastAsia"/>
          <w:b/>
          <w:bCs/>
          <w:sz w:val="28"/>
          <w:lang w:eastAsia="ja-JP"/>
        </w:rPr>
        <w:t>#2</w:t>
      </w:r>
      <w:r>
        <w:rPr>
          <w:rFonts w:ascii="Arial" w:hAnsi="Arial" w:cs="Arial" w:hint="eastAsia"/>
          <w:b/>
          <w:bCs/>
          <w:sz w:val="28"/>
        </w:rPr>
        <w:t xml:space="preserve">       </w:t>
      </w:r>
      <w:r w:rsidRPr="009513AC">
        <w:rPr>
          <w:rFonts w:ascii="Arial" w:eastAsia="MS Mincho" w:hAnsi="Arial" w:cs="Arial" w:hint="eastAsia"/>
          <w:b/>
          <w:bCs/>
          <w:sz w:val="28"/>
          <w:lang w:eastAsia="ja-JP"/>
        </w:rPr>
        <w:t xml:space="preserve">                         </w:t>
      </w:r>
      <w:r>
        <w:rPr>
          <w:rFonts w:ascii="Arial" w:eastAsia="MS Mincho" w:hAnsi="Arial" w:cs="Arial" w:hint="eastAsia"/>
          <w:b/>
          <w:bCs/>
          <w:sz w:val="28"/>
          <w:lang w:eastAsia="ja-JP"/>
        </w:rPr>
        <w:t xml:space="preserve">   </w:t>
      </w:r>
      <w:r w:rsidRPr="009513AC">
        <w:rPr>
          <w:rFonts w:ascii="Arial" w:eastAsia="MS Mincho" w:hAnsi="Arial" w:cs="Arial" w:hint="eastAsia"/>
          <w:b/>
          <w:bCs/>
          <w:sz w:val="28"/>
          <w:lang w:eastAsia="ja-JP"/>
        </w:rPr>
        <w:t xml:space="preserve">    </w:t>
      </w:r>
      <w:r>
        <w:rPr>
          <w:rFonts w:ascii="Arial" w:hAnsi="Arial" w:cs="Arial"/>
          <w:b/>
          <w:bCs/>
          <w:sz w:val="28"/>
        </w:rPr>
        <w:tab/>
        <w:t>R1-</w:t>
      </w:r>
      <w:r w:rsidR="00423859">
        <w:rPr>
          <w:rFonts w:ascii="Arial" w:hAnsi="Arial" w:cs="Arial"/>
          <w:b/>
          <w:bCs/>
          <w:sz w:val="28"/>
        </w:rPr>
        <w:t>1</w:t>
      </w:r>
      <w:r w:rsidR="00423859" w:rsidRPr="009513AC">
        <w:rPr>
          <w:rFonts w:ascii="Arial" w:eastAsia="MS Mincho" w:hAnsi="Arial" w:cs="Arial" w:hint="eastAsia"/>
          <w:b/>
          <w:bCs/>
          <w:sz w:val="28"/>
          <w:lang w:eastAsia="ja-JP"/>
        </w:rPr>
        <w:t>7</w:t>
      </w:r>
      <w:r w:rsidR="00423859">
        <w:rPr>
          <w:rFonts w:ascii="Arial" w:hAnsi="Arial" w:cs="Arial" w:hint="eastAsia"/>
          <w:b/>
          <w:bCs/>
          <w:sz w:val="28"/>
          <w:lang w:eastAsia="zh-TW"/>
        </w:rPr>
        <w:t>10818</w:t>
      </w:r>
    </w:p>
    <w:p w:rsidR="00572C63" w:rsidRPr="009513AC" w:rsidRDefault="00572C63" w:rsidP="00572C63">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Qingdao</w:t>
      </w:r>
      <w:r>
        <w:rPr>
          <w:rFonts w:ascii="Arial" w:hAnsi="Arial" w:cs="Arial"/>
          <w:b/>
          <w:bCs/>
          <w:sz w:val="28"/>
        </w:rPr>
        <w:t xml:space="preserve">, </w:t>
      </w:r>
      <w:r>
        <w:rPr>
          <w:rFonts w:ascii="Arial" w:eastAsia="MS Mincho" w:hAnsi="Arial" w:cs="Arial" w:hint="eastAsia"/>
          <w:b/>
          <w:bCs/>
          <w:sz w:val="28"/>
          <w:lang w:eastAsia="ja-JP"/>
        </w:rPr>
        <w:t>P.R. China</w:t>
      </w:r>
      <w:r>
        <w:rPr>
          <w:rFonts w:ascii="Arial" w:hAnsi="Arial" w:cs="Arial"/>
          <w:b/>
          <w:bCs/>
          <w:sz w:val="28"/>
        </w:rPr>
        <w:t xml:space="preserve"> </w:t>
      </w:r>
      <w:r>
        <w:rPr>
          <w:rFonts w:ascii="Arial" w:eastAsia="MS Mincho" w:hAnsi="Arial" w:cs="Arial" w:hint="eastAsia"/>
          <w:b/>
          <w:bCs/>
          <w:sz w:val="28"/>
          <w:lang w:eastAsia="ja-JP"/>
        </w:rPr>
        <w:t>27th</w:t>
      </w:r>
      <w:r w:rsidRPr="004C7EB6">
        <w:rPr>
          <w:rFonts w:ascii="Arial" w:eastAsia="MS Mincho" w:hAnsi="Arial" w:cs="Arial" w:hint="eastAsia"/>
          <w:b/>
          <w:bCs/>
          <w:sz w:val="28"/>
          <w:lang w:eastAsia="ja-JP"/>
        </w:rPr>
        <w:t xml:space="preserve"> </w:t>
      </w:r>
      <w:r>
        <w:rPr>
          <w:rFonts w:ascii="Arial" w:hAnsi="Arial" w:cs="Arial"/>
          <w:b/>
          <w:bCs/>
          <w:sz w:val="28"/>
        </w:rPr>
        <w:t>–</w:t>
      </w:r>
      <w:r w:rsidRPr="0052548E">
        <w:rPr>
          <w:rFonts w:ascii="Arial" w:hAnsi="Arial" w:cs="Arial"/>
          <w:b/>
          <w:bCs/>
          <w:sz w:val="28"/>
        </w:rPr>
        <w:t xml:space="preserve"> </w:t>
      </w:r>
      <w:r>
        <w:rPr>
          <w:rFonts w:ascii="Arial" w:eastAsia="MS Mincho" w:hAnsi="Arial" w:cs="Arial" w:hint="eastAsia"/>
          <w:b/>
          <w:bCs/>
          <w:sz w:val="28"/>
          <w:lang w:eastAsia="ja-JP"/>
        </w:rPr>
        <w:t>30th</w:t>
      </w:r>
      <w:r w:rsidRPr="0052548E">
        <w:rPr>
          <w:rFonts w:ascii="Arial" w:hAnsi="Arial" w:cs="Arial"/>
          <w:b/>
          <w:bCs/>
          <w:sz w:val="28"/>
        </w:rPr>
        <w:t xml:space="preserve"> </w:t>
      </w:r>
      <w:r w:rsidRPr="008428A4">
        <w:rPr>
          <w:rFonts w:ascii="Arial" w:eastAsia="MS Mincho" w:hAnsi="Arial" w:cs="Arial" w:hint="eastAsia"/>
          <w:b/>
          <w:bCs/>
          <w:sz w:val="28"/>
          <w:lang w:eastAsia="ja-JP"/>
        </w:rPr>
        <w:t>June</w:t>
      </w:r>
      <w:r>
        <w:rPr>
          <w:rFonts w:ascii="Arial" w:hAnsi="Arial" w:cs="Arial"/>
          <w:b/>
          <w:bCs/>
          <w:sz w:val="28"/>
        </w:rPr>
        <w:t xml:space="preserve"> 201</w:t>
      </w:r>
      <w:r w:rsidRPr="009513AC">
        <w:rPr>
          <w:rFonts w:ascii="Arial" w:eastAsia="MS Mincho" w:hAnsi="Arial" w:cs="Arial" w:hint="eastAsia"/>
          <w:b/>
          <w:bCs/>
          <w:sz w:val="28"/>
          <w:lang w:eastAsia="ja-JP"/>
        </w:rPr>
        <w:t>7</w:t>
      </w:r>
    </w:p>
    <w:p w:rsidR="00287F04" w:rsidRPr="00411159" w:rsidRDefault="00287F04" w:rsidP="00287F04">
      <w:pPr>
        <w:pStyle w:val="Header"/>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proofErr w:type="spellStart"/>
      <w:r w:rsidRPr="00411159">
        <w:rPr>
          <w:rFonts w:eastAsia="PMingLiU" w:hint="eastAsia"/>
          <w:sz w:val="28"/>
          <w:szCs w:val="28"/>
          <w:lang w:eastAsia="zh-TW"/>
        </w:rPr>
        <w:t>MediaTek</w:t>
      </w:r>
      <w:proofErr w:type="spellEnd"/>
      <w:r w:rsidRPr="00411159">
        <w:rPr>
          <w:rFonts w:eastAsia="PMingLiU" w:hint="eastAsia"/>
          <w:sz w:val="28"/>
          <w:szCs w:val="28"/>
          <w:lang w:eastAsia="zh-TW"/>
        </w:rPr>
        <w:t xml:space="preserve"> Inc.</w:t>
      </w:r>
    </w:p>
    <w:p w:rsidR="00287F04" w:rsidRPr="00B27C70" w:rsidRDefault="00287F04" w:rsidP="00287F04">
      <w:pPr>
        <w:pStyle w:val="Header"/>
        <w:tabs>
          <w:tab w:val="clear" w:pos="4536"/>
        </w:tabs>
        <w:spacing w:line="400" w:lineRule="exact"/>
        <w:ind w:left="2127" w:hanging="2127"/>
        <w:rPr>
          <w:rFonts w:eastAsiaTheme="minorEastAsia"/>
          <w:sz w:val="28"/>
          <w:szCs w:val="28"/>
          <w:lang w:eastAsia="zh-TW"/>
        </w:rPr>
      </w:pPr>
      <w:r w:rsidRPr="00B27C70">
        <w:rPr>
          <w:rFonts w:eastAsia="PMingLiU" w:hint="eastAsia"/>
          <w:sz w:val="28"/>
          <w:szCs w:val="28"/>
          <w:lang w:eastAsia="zh-TW"/>
        </w:rPr>
        <w:t xml:space="preserve">Title: </w:t>
      </w:r>
      <w:r w:rsidR="00423859">
        <w:rPr>
          <w:rFonts w:eastAsiaTheme="minorEastAsia" w:hint="eastAsia"/>
          <w:sz w:val="28"/>
          <w:szCs w:val="28"/>
          <w:lang w:eastAsia="zh-TW"/>
        </w:rPr>
        <w:t>CLI</w:t>
      </w:r>
      <w:r w:rsidR="00AE6080" w:rsidRPr="00B27C70">
        <w:rPr>
          <w:rFonts w:eastAsiaTheme="minorEastAsia" w:hint="eastAsia"/>
          <w:sz w:val="28"/>
          <w:szCs w:val="28"/>
          <w:lang w:eastAsia="zh-TW"/>
        </w:rPr>
        <w:t xml:space="preserve"> measurement</w:t>
      </w:r>
      <w:r w:rsidR="00B27C70" w:rsidRPr="00B27C70">
        <w:rPr>
          <w:rFonts w:eastAsiaTheme="minorEastAsia" w:hint="eastAsia"/>
          <w:sz w:val="28"/>
          <w:szCs w:val="28"/>
          <w:lang w:eastAsia="zh-TW"/>
        </w:rPr>
        <w:t>s</w:t>
      </w:r>
      <w:r w:rsidR="00423859">
        <w:rPr>
          <w:rFonts w:eastAsiaTheme="minorEastAsia" w:hint="eastAsia"/>
          <w:sz w:val="28"/>
          <w:szCs w:val="28"/>
          <w:lang w:eastAsia="zh-TW"/>
        </w:rPr>
        <w:t xml:space="preserve"> in NR</w:t>
      </w:r>
    </w:p>
    <w:p w:rsidR="00287F04" w:rsidRPr="00572C63" w:rsidRDefault="00287F04" w:rsidP="00287F04">
      <w:pPr>
        <w:pStyle w:val="Header"/>
        <w:tabs>
          <w:tab w:val="clear" w:pos="4536"/>
        </w:tabs>
        <w:spacing w:line="400" w:lineRule="exact"/>
        <w:ind w:left="2127" w:hanging="2127"/>
        <w:rPr>
          <w:rFonts w:eastAsiaTheme="minorEastAsia"/>
          <w:color w:val="000000"/>
          <w:sz w:val="28"/>
          <w:szCs w:val="28"/>
          <w:lang w:eastAsia="zh-TW"/>
        </w:rPr>
      </w:pPr>
      <w:r w:rsidRPr="003B7EA4">
        <w:rPr>
          <w:rFonts w:eastAsia="PMingLiU" w:hint="eastAsia"/>
          <w:color w:val="000000"/>
          <w:sz w:val="28"/>
          <w:szCs w:val="28"/>
          <w:lang w:eastAsia="zh-TW"/>
        </w:rPr>
        <w:t xml:space="preserve">Agenda </w:t>
      </w:r>
      <w:r w:rsidRPr="00572C63">
        <w:rPr>
          <w:rFonts w:eastAsiaTheme="minorEastAsia" w:hint="eastAsia"/>
          <w:sz w:val="28"/>
          <w:szCs w:val="28"/>
          <w:lang w:eastAsia="zh-TW"/>
        </w:rPr>
        <w:t>Item:</w:t>
      </w:r>
      <w:r w:rsidRPr="00572C63">
        <w:rPr>
          <w:rFonts w:eastAsiaTheme="minorEastAsia"/>
          <w:sz w:val="28"/>
          <w:szCs w:val="28"/>
          <w:lang w:eastAsia="zh-TW"/>
        </w:rPr>
        <w:t xml:space="preserve"> </w:t>
      </w:r>
      <w:r w:rsidR="00572C63" w:rsidRPr="00572C63">
        <w:rPr>
          <w:rFonts w:eastAsiaTheme="minorEastAsia" w:hint="eastAsia"/>
          <w:sz w:val="28"/>
          <w:szCs w:val="28"/>
          <w:lang w:eastAsia="zh-TW"/>
        </w:rPr>
        <w:t>5.1.6.1</w:t>
      </w:r>
    </w:p>
    <w:p w:rsidR="00287F04" w:rsidRDefault="00287F04" w:rsidP="00287F04">
      <w:pPr>
        <w:pStyle w:val="Header"/>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287F04" w:rsidRDefault="00287F04" w:rsidP="00287F04">
      <w:pPr>
        <w:pStyle w:val="Header"/>
        <w:tabs>
          <w:tab w:val="clear" w:pos="4536"/>
        </w:tabs>
        <w:spacing w:line="400" w:lineRule="exact"/>
        <w:rPr>
          <w:rFonts w:eastAsia="PMingLiU"/>
          <w:sz w:val="28"/>
          <w:szCs w:val="28"/>
          <w:lang w:eastAsia="zh-TW"/>
        </w:rPr>
      </w:pPr>
    </w:p>
    <w:p w:rsidR="00287F04" w:rsidRPr="00463DBC" w:rsidRDefault="00340CF7" w:rsidP="00287F04">
      <w:pPr>
        <w:pStyle w:val="Header"/>
        <w:tabs>
          <w:tab w:val="clear" w:pos="4536"/>
          <w:tab w:val="clear" w:pos="9072"/>
          <w:tab w:val="left" w:pos="2160"/>
        </w:tabs>
        <w:spacing w:line="400" w:lineRule="exact"/>
        <w:jc w:val="both"/>
        <w:rPr>
          <w:sz w:val="28"/>
          <w:szCs w:val="28"/>
        </w:rPr>
      </w:pPr>
      <w:r>
        <w:rPr>
          <w:sz w:val="28"/>
          <w:szCs w:val="28"/>
        </w:rPr>
        <w:pict>
          <v:rect id="_x0000_i1025" style="width:482.4pt;height:1.5pt" o:hralign="center" o:hrstd="t" o:hrnoshade="t" o:hr="t" fillcolor="black" stroked="f"/>
        </w:pict>
      </w:r>
    </w:p>
    <w:p w:rsidR="00287F04" w:rsidRDefault="00287F04" w:rsidP="00287F04">
      <w:pPr>
        <w:pStyle w:val="Heading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287F04" w:rsidRDefault="00287F04" w:rsidP="00287F04">
      <w:pPr>
        <w:jc w:val="both"/>
        <w:rPr>
          <w:rFonts w:eastAsia="MS Mincho"/>
          <w:szCs w:val="20"/>
          <w:lang w:eastAsia="ja-JP"/>
        </w:rPr>
      </w:pPr>
      <w:bookmarkStart w:id="2" w:name="OLE_LINK10"/>
      <w:bookmarkStart w:id="3" w:name="OLE_LINK11"/>
      <w:bookmarkStart w:id="4" w:name="OLE_LINK6"/>
      <w:bookmarkStart w:id="5" w:name="OLE_LINK7"/>
      <w:bookmarkEnd w:id="0"/>
      <w:r>
        <w:rPr>
          <w:rFonts w:eastAsia="MS Mincho"/>
          <w:szCs w:val="20"/>
          <w:lang w:eastAsia="ja-JP"/>
        </w:rPr>
        <w:t>In RAN</w:t>
      </w:r>
      <w:r w:rsidR="00C536FB">
        <w:rPr>
          <w:rFonts w:eastAsia="MS Mincho"/>
          <w:szCs w:val="20"/>
          <w:lang w:eastAsia="ja-JP"/>
        </w:rPr>
        <w:t>1 #8</w:t>
      </w:r>
      <w:r w:rsidR="00362B92">
        <w:rPr>
          <w:rFonts w:hint="eastAsia"/>
          <w:szCs w:val="20"/>
          <w:lang w:eastAsia="zh-TW"/>
        </w:rPr>
        <w:t>9</w:t>
      </w:r>
      <w:r w:rsidR="00BE5532">
        <w:rPr>
          <w:rFonts w:hint="eastAsia"/>
          <w:szCs w:val="20"/>
          <w:lang w:eastAsia="zh-TW"/>
        </w:rPr>
        <w:t xml:space="preserve"> </w:t>
      </w:r>
      <w:r w:rsidR="00CA23CA">
        <w:rPr>
          <w:rFonts w:hint="eastAsia"/>
          <w:szCs w:val="20"/>
          <w:lang w:eastAsia="zh-TW"/>
        </w:rPr>
        <w:t>[1]</w:t>
      </w:r>
      <w:r>
        <w:rPr>
          <w:rFonts w:eastAsia="MS Mincho"/>
          <w:szCs w:val="20"/>
          <w:lang w:eastAsia="ja-JP"/>
        </w:rPr>
        <w:t>, the fol</w:t>
      </w:r>
      <w:r w:rsidR="00C536FB">
        <w:rPr>
          <w:rFonts w:eastAsia="MS Mincho"/>
          <w:szCs w:val="20"/>
          <w:lang w:eastAsia="ja-JP"/>
        </w:rPr>
        <w:t>lowing conclusions were drawn</w:t>
      </w:r>
      <w:r>
        <w:rPr>
          <w:rFonts w:eastAsia="MS Mincho"/>
          <w:szCs w:val="20"/>
          <w:lang w:eastAsia="ja-JP"/>
        </w:rPr>
        <w:t>:</w:t>
      </w:r>
    </w:p>
    <w:p w:rsidR="00287F04" w:rsidRDefault="00287F04" w:rsidP="00287F04">
      <w:pPr>
        <w:jc w:val="both"/>
        <w:rPr>
          <w:rFonts w:eastAsia="MS Mincho"/>
          <w:szCs w:val="20"/>
          <w:lang w:eastAsia="ja-JP"/>
        </w:rPr>
      </w:pPr>
    </w:p>
    <w:p w:rsidR="00362B92" w:rsidRPr="004709B4" w:rsidRDefault="00362B92" w:rsidP="00362B92">
      <w:pPr>
        <w:rPr>
          <w:rFonts w:eastAsia="MS Mincho"/>
          <w:szCs w:val="20"/>
          <w:lang w:eastAsia="ja-JP"/>
        </w:rPr>
      </w:pPr>
      <w:r w:rsidRPr="004709B4">
        <w:rPr>
          <w:rFonts w:eastAsia="MS Mincho"/>
          <w:szCs w:val="20"/>
          <w:highlight w:val="green"/>
          <w:lang w:eastAsia="ja-JP"/>
        </w:rPr>
        <w:t>Agreements</w:t>
      </w:r>
      <w:r w:rsidRPr="004709B4">
        <w:rPr>
          <w:rFonts w:eastAsia="MS Mincho"/>
          <w:szCs w:val="20"/>
          <w:lang w:eastAsia="ja-JP"/>
        </w:rPr>
        <w:t>:</w:t>
      </w:r>
    </w:p>
    <w:p w:rsidR="00362B92" w:rsidRPr="004709B4" w:rsidRDefault="00362B92" w:rsidP="00362B92">
      <w:pPr>
        <w:numPr>
          <w:ilvl w:val="0"/>
          <w:numId w:val="17"/>
        </w:numPr>
        <w:rPr>
          <w:szCs w:val="20"/>
        </w:rPr>
      </w:pPr>
      <w:r w:rsidRPr="004709B4">
        <w:rPr>
          <w:szCs w:val="20"/>
        </w:rPr>
        <w:t xml:space="preserve">Companies are encouraged to provide more details on and to further evaluate enablers for CLI management using an existing RS covering UE-to-UE interference </w:t>
      </w:r>
    </w:p>
    <w:p w:rsidR="00362B92" w:rsidRPr="004709B4" w:rsidRDefault="00362B92" w:rsidP="00362B92">
      <w:pPr>
        <w:numPr>
          <w:ilvl w:val="1"/>
          <w:numId w:val="17"/>
        </w:numPr>
        <w:rPr>
          <w:szCs w:val="20"/>
        </w:rPr>
      </w:pPr>
      <w:r w:rsidRPr="004709B4">
        <w:rPr>
          <w:szCs w:val="20"/>
        </w:rPr>
        <w:t>Details for the enablers, including:</w:t>
      </w:r>
    </w:p>
    <w:p w:rsidR="00362B92" w:rsidRPr="004709B4" w:rsidRDefault="00362B92" w:rsidP="00362B92">
      <w:pPr>
        <w:numPr>
          <w:ilvl w:val="2"/>
          <w:numId w:val="17"/>
        </w:numPr>
        <w:rPr>
          <w:szCs w:val="20"/>
        </w:rPr>
      </w:pPr>
      <w:proofErr w:type="gramStart"/>
      <w:r w:rsidRPr="004709B4">
        <w:rPr>
          <w:szCs w:val="20"/>
        </w:rPr>
        <w:t>detailed</w:t>
      </w:r>
      <w:proofErr w:type="gramEnd"/>
      <w:r w:rsidRPr="004709B4">
        <w:rPr>
          <w:szCs w:val="20"/>
        </w:rPr>
        <w:t xml:space="preserve"> configurations (RS time/frequency positions, periodicity, # of ports, bandwidth, etc.)</w:t>
      </w:r>
    </w:p>
    <w:p w:rsidR="00362B92" w:rsidRPr="004709B4" w:rsidRDefault="00362B92" w:rsidP="00362B92">
      <w:pPr>
        <w:numPr>
          <w:ilvl w:val="2"/>
          <w:numId w:val="17"/>
        </w:numPr>
        <w:rPr>
          <w:szCs w:val="20"/>
        </w:rPr>
      </w:pPr>
      <w:r w:rsidRPr="004709B4">
        <w:rPr>
          <w:szCs w:val="20"/>
        </w:rPr>
        <w:t xml:space="preserve">detailed reporting </w:t>
      </w:r>
    </w:p>
    <w:p w:rsidR="00362B92" w:rsidRPr="004709B4" w:rsidRDefault="00362B92" w:rsidP="00362B92">
      <w:pPr>
        <w:numPr>
          <w:ilvl w:val="2"/>
          <w:numId w:val="17"/>
        </w:numPr>
        <w:rPr>
          <w:szCs w:val="20"/>
        </w:rPr>
      </w:pPr>
      <w:r w:rsidRPr="004709B4">
        <w:rPr>
          <w:szCs w:val="20"/>
        </w:rPr>
        <w:t>performance metrics</w:t>
      </w:r>
    </w:p>
    <w:p w:rsidR="00362B92" w:rsidRPr="004709B4" w:rsidRDefault="00362B92" w:rsidP="00362B92">
      <w:pPr>
        <w:numPr>
          <w:ilvl w:val="2"/>
          <w:numId w:val="17"/>
        </w:numPr>
        <w:rPr>
          <w:szCs w:val="20"/>
        </w:rPr>
      </w:pPr>
      <w:r w:rsidRPr="004709B4">
        <w:rPr>
          <w:szCs w:val="20"/>
        </w:rPr>
        <w:t>long-term and/or short-term</w:t>
      </w:r>
    </w:p>
    <w:p w:rsidR="00362B92" w:rsidRPr="004709B4" w:rsidRDefault="00362B92" w:rsidP="00362B92">
      <w:pPr>
        <w:numPr>
          <w:ilvl w:val="2"/>
          <w:numId w:val="17"/>
        </w:numPr>
        <w:rPr>
          <w:szCs w:val="20"/>
        </w:rPr>
      </w:pPr>
      <w:r w:rsidRPr="004709B4">
        <w:rPr>
          <w:szCs w:val="20"/>
        </w:rPr>
        <w:t>timing offset considerations</w:t>
      </w:r>
    </w:p>
    <w:p w:rsidR="00362B92" w:rsidRPr="004709B4" w:rsidRDefault="00362B92" w:rsidP="00362B92">
      <w:pPr>
        <w:numPr>
          <w:ilvl w:val="2"/>
          <w:numId w:val="17"/>
        </w:numPr>
        <w:rPr>
          <w:szCs w:val="20"/>
        </w:rPr>
      </w:pPr>
      <w:r w:rsidRPr="004709B4">
        <w:rPr>
          <w:szCs w:val="20"/>
        </w:rPr>
        <w:t>overhead</w:t>
      </w:r>
    </w:p>
    <w:p w:rsidR="00362B92" w:rsidRPr="004709B4" w:rsidRDefault="00362B92" w:rsidP="00362B92">
      <w:pPr>
        <w:numPr>
          <w:ilvl w:val="2"/>
          <w:numId w:val="17"/>
        </w:numPr>
        <w:rPr>
          <w:szCs w:val="20"/>
        </w:rPr>
      </w:pPr>
      <w:r w:rsidRPr="004709B4">
        <w:rPr>
          <w:szCs w:val="20"/>
        </w:rPr>
        <w:t>whether or not to identify the aggressor(s)</w:t>
      </w:r>
    </w:p>
    <w:p w:rsidR="00362B92" w:rsidRPr="004709B4" w:rsidRDefault="00362B92" w:rsidP="00362B92">
      <w:pPr>
        <w:numPr>
          <w:ilvl w:val="2"/>
          <w:numId w:val="17"/>
        </w:numPr>
        <w:rPr>
          <w:szCs w:val="20"/>
        </w:rPr>
      </w:pPr>
      <w:r w:rsidRPr="004709B4">
        <w:rPr>
          <w:szCs w:val="20"/>
        </w:rPr>
        <w:t>whether or not to use the same framework as in MIMO (if so, how)</w:t>
      </w:r>
    </w:p>
    <w:p w:rsidR="00362B92" w:rsidRPr="004709B4" w:rsidRDefault="00362B92" w:rsidP="00362B92">
      <w:pPr>
        <w:numPr>
          <w:ilvl w:val="1"/>
          <w:numId w:val="17"/>
        </w:numPr>
        <w:rPr>
          <w:szCs w:val="20"/>
        </w:rPr>
      </w:pPr>
      <w:r w:rsidRPr="004709B4">
        <w:rPr>
          <w:szCs w:val="20"/>
        </w:rPr>
        <w:t>Aim to make a decision whether or not to support CLI management using an existing RS covering UE-to-UE interference in the next RAN1 meeting and if so, the details</w:t>
      </w:r>
    </w:p>
    <w:p w:rsidR="00362B92" w:rsidRDefault="00362B92" w:rsidP="00362B92">
      <w:pPr>
        <w:numPr>
          <w:ilvl w:val="0"/>
          <w:numId w:val="17"/>
        </w:numPr>
        <w:ind w:left="990"/>
        <w:rPr>
          <w:szCs w:val="20"/>
        </w:rPr>
      </w:pPr>
      <w:r w:rsidRPr="004709B4">
        <w:rPr>
          <w:szCs w:val="20"/>
        </w:rPr>
        <w:t xml:space="preserve">Companies are encouraged to provide more details on and to further evaluate enablers for CLI management using an existing RS covering TRP-to-TRP interference </w:t>
      </w:r>
    </w:p>
    <w:p w:rsidR="00287F04" w:rsidRDefault="00287F04" w:rsidP="00287F04">
      <w:pPr>
        <w:jc w:val="both"/>
        <w:rPr>
          <w:rFonts w:eastAsia="MS Mincho"/>
          <w:szCs w:val="20"/>
          <w:lang w:eastAsia="ja-JP"/>
        </w:rPr>
      </w:pPr>
    </w:p>
    <w:p w:rsidR="00287F04" w:rsidRPr="007E6163" w:rsidRDefault="00287F04" w:rsidP="00287F04">
      <w:pPr>
        <w:jc w:val="both"/>
        <w:rPr>
          <w:rFonts w:eastAsia="MS Mincho"/>
          <w:szCs w:val="20"/>
          <w:lang w:eastAsia="ja-JP"/>
        </w:rPr>
      </w:pPr>
      <w:r w:rsidRPr="007E6163">
        <w:rPr>
          <w:rFonts w:eastAsia="MS Mincho"/>
          <w:szCs w:val="20"/>
          <w:lang w:eastAsia="ja-JP"/>
        </w:rPr>
        <w:t xml:space="preserve">In this contribution, we provide our views on </w:t>
      </w:r>
      <w:r w:rsidR="00736ECF">
        <w:rPr>
          <w:rFonts w:hint="eastAsia"/>
          <w:szCs w:val="20"/>
          <w:lang w:eastAsia="zh-TW"/>
        </w:rPr>
        <w:t xml:space="preserve">cross-link </w:t>
      </w:r>
      <w:r w:rsidRPr="007E6163">
        <w:rPr>
          <w:rFonts w:eastAsia="MS Mincho"/>
          <w:szCs w:val="20"/>
          <w:lang w:eastAsia="ja-JP"/>
        </w:rPr>
        <w:t xml:space="preserve">interference </w:t>
      </w:r>
      <w:r w:rsidR="007E6163">
        <w:rPr>
          <w:rFonts w:hint="eastAsia"/>
          <w:szCs w:val="20"/>
          <w:lang w:eastAsia="zh-TW"/>
        </w:rPr>
        <w:t>measurement in NR</w:t>
      </w:r>
      <w:r w:rsidRPr="007E6163">
        <w:rPr>
          <w:rFonts w:eastAsia="MS Mincho"/>
          <w:szCs w:val="20"/>
          <w:lang w:eastAsia="ja-JP"/>
        </w:rPr>
        <w:t xml:space="preserve">.   </w:t>
      </w:r>
    </w:p>
    <w:p w:rsidR="00287F04" w:rsidRPr="00674D9C" w:rsidRDefault="00287F04" w:rsidP="00287F04">
      <w:pPr>
        <w:jc w:val="both"/>
        <w:rPr>
          <w:rFonts w:eastAsia="MS Mincho"/>
          <w:szCs w:val="20"/>
          <w:lang w:eastAsia="ja-JP"/>
        </w:rPr>
      </w:pPr>
    </w:p>
    <w:p w:rsidR="00287F04" w:rsidRPr="00463DBC" w:rsidRDefault="00340CF7" w:rsidP="00287F04">
      <w:pPr>
        <w:rPr>
          <w:kern w:val="2"/>
          <w:lang w:eastAsia="zh-TW"/>
        </w:rPr>
      </w:pPr>
      <w:r>
        <w:rPr>
          <w:sz w:val="28"/>
          <w:szCs w:val="28"/>
        </w:rPr>
        <w:pict>
          <v:rect id="_x0000_i1026" style="width:482.4pt;height:1.5pt" o:hralign="center" o:hrstd="t" o:hrnoshade="t" o:hr="t" fillcolor="black" stroked="f"/>
        </w:pict>
      </w:r>
      <w:bookmarkEnd w:id="2"/>
      <w:bookmarkEnd w:id="3"/>
    </w:p>
    <w:p w:rsidR="00287F04" w:rsidRDefault="00573530" w:rsidP="00287F04">
      <w:pPr>
        <w:pStyle w:val="Heading1"/>
        <w:keepNext w:val="0"/>
        <w:widowControl w:val="0"/>
        <w:numPr>
          <w:ilvl w:val="0"/>
          <w:numId w:val="1"/>
        </w:numPr>
        <w:wordWrap w:val="0"/>
        <w:autoSpaceDE w:val="0"/>
        <w:autoSpaceDN w:val="0"/>
        <w:adjustRightInd w:val="0"/>
        <w:spacing w:before="0" w:after="240"/>
        <w:jc w:val="both"/>
        <w:rPr>
          <w:rFonts w:eastAsiaTheme="minorEastAsia"/>
          <w:b w:val="0"/>
          <w:bCs w:val="0"/>
          <w:sz w:val="32"/>
          <w:lang w:eastAsia="zh-TW"/>
        </w:rPr>
      </w:pPr>
      <w:bookmarkStart w:id="6" w:name="_Toc474161165"/>
      <w:bookmarkStart w:id="7" w:name="OLE_LINK259"/>
      <w:bookmarkStart w:id="8" w:name="OLE_LINK260"/>
      <w:bookmarkStart w:id="9" w:name="OLE_LINK83"/>
      <w:bookmarkStart w:id="10" w:name="OLE_LINK84"/>
      <w:bookmarkStart w:id="11" w:name="OLE_LINK4"/>
      <w:bookmarkStart w:id="12" w:name="OLE_LINK5"/>
      <w:bookmarkStart w:id="13" w:name="OLE_LINK40"/>
      <w:bookmarkStart w:id="14" w:name="OLE_LINK258"/>
      <w:bookmarkStart w:id="15" w:name="OLE_LINK261"/>
      <w:bookmarkStart w:id="16" w:name="OLE_LINK262"/>
      <w:r>
        <w:rPr>
          <w:rFonts w:eastAsiaTheme="minorEastAsia" w:hint="eastAsia"/>
          <w:b w:val="0"/>
          <w:bCs w:val="0"/>
          <w:sz w:val="32"/>
          <w:lang w:eastAsia="zh-TW"/>
        </w:rPr>
        <w:t>Cross-link i</w:t>
      </w:r>
      <w:r w:rsidR="00287F04">
        <w:rPr>
          <w:rFonts w:eastAsia="PMingLiU"/>
          <w:b w:val="0"/>
          <w:bCs w:val="0"/>
          <w:sz w:val="32"/>
          <w:lang w:eastAsia="zh-TW"/>
        </w:rPr>
        <w:t>nterference m</w:t>
      </w:r>
      <w:bookmarkEnd w:id="6"/>
      <w:r>
        <w:rPr>
          <w:rFonts w:eastAsiaTheme="minorEastAsia" w:hint="eastAsia"/>
          <w:b w:val="0"/>
          <w:bCs w:val="0"/>
          <w:sz w:val="32"/>
          <w:lang w:eastAsia="zh-TW"/>
        </w:rPr>
        <w:t>easurement</w:t>
      </w:r>
    </w:p>
    <w:p w:rsidR="00077A57" w:rsidRPr="00077A57" w:rsidRDefault="00077A57" w:rsidP="00077A57">
      <w:pPr>
        <w:pStyle w:val="Heading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sidRPr="00077A57">
        <w:rPr>
          <w:rFonts w:eastAsiaTheme="minorEastAsia" w:hint="eastAsia"/>
          <w:b w:val="0"/>
          <w:bCs w:val="0"/>
          <w:lang w:eastAsia="zh-TW"/>
        </w:rPr>
        <w:t>RS configuration</w:t>
      </w:r>
    </w:p>
    <w:p w:rsidR="008B3264" w:rsidRPr="003A6D8F" w:rsidRDefault="00F06CF7" w:rsidP="008B3264">
      <w:pPr>
        <w:pStyle w:val="BodyText"/>
        <w:rPr>
          <w:rFonts w:eastAsiaTheme="minorEastAsia"/>
          <w:lang w:eastAsia="zh-TW"/>
        </w:rPr>
      </w:pPr>
      <w:r w:rsidRPr="003A6D8F">
        <w:rPr>
          <w:rFonts w:eastAsiaTheme="minorEastAsia" w:hint="eastAsia"/>
          <w:lang w:eastAsia="zh-TW"/>
        </w:rPr>
        <w:t>To support cross-link interference measurement,</w:t>
      </w:r>
      <w:r w:rsidR="005443F4" w:rsidRPr="003A6D8F">
        <w:rPr>
          <w:rFonts w:eastAsiaTheme="minorEastAsia" w:hint="eastAsia"/>
          <w:lang w:eastAsia="zh-TW"/>
        </w:rPr>
        <w:t xml:space="preserve"> </w:t>
      </w:r>
      <w:r w:rsidR="00B20976" w:rsidRPr="003A6D8F">
        <w:rPr>
          <w:rFonts w:eastAsiaTheme="minorEastAsia" w:hint="eastAsia"/>
          <w:lang w:eastAsia="zh-TW"/>
        </w:rPr>
        <w:t xml:space="preserve">it is desirable to use existing RS as a starting point, e.g. CSI-RS for TRP-TRP interference measurement, </w:t>
      </w:r>
      <w:r w:rsidR="00776522" w:rsidRPr="003A6D8F">
        <w:rPr>
          <w:rFonts w:eastAsiaTheme="minorEastAsia" w:hint="eastAsia"/>
          <w:lang w:eastAsia="zh-TW"/>
        </w:rPr>
        <w:t xml:space="preserve">and </w:t>
      </w:r>
      <w:r w:rsidR="00B20976" w:rsidRPr="003A6D8F">
        <w:rPr>
          <w:rFonts w:eastAsiaTheme="minorEastAsia" w:hint="eastAsia"/>
          <w:lang w:eastAsia="zh-TW"/>
        </w:rPr>
        <w:t>SRS for UE-UE interference measurement.</w:t>
      </w:r>
      <w:r w:rsidR="005443F4" w:rsidRPr="003A6D8F">
        <w:rPr>
          <w:rFonts w:eastAsiaTheme="minorEastAsia" w:hint="eastAsia"/>
          <w:lang w:eastAsia="zh-TW"/>
        </w:rPr>
        <w:t xml:space="preserve"> </w:t>
      </w:r>
    </w:p>
    <w:p w:rsidR="00E11795" w:rsidRPr="003A6D8F" w:rsidRDefault="00E11795" w:rsidP="00E11795">
      <w:pPr>
        <w:pStyle w:val="BodyText"/>
        <w:rPr>
          <w:rFonts w:eastAsiaTheme="minorEastAsia"/>
          <w:b/>
          <w:lang w:eastAsia="zh-TW"/>
        </w:rPr>
      </w:pPr>
      <w:r w:rsidRPr="003A6D8F">
        <w:rPr>
          <w:b/>
          <w:lang w:eastAsia="zh-TW"/>
        </w:rPr>
        <w:t xml:space="preserve">Proposal 1: </w:t>
      </w:r>
      <w:r w:rsidR="00600BB0" w:rsidRPr="003A6D8F">
        <w:rPr>
          <w:rFonts w:eastAsiaTheme="minorEastAsia" w:hint="eastAsia"/>
          <w:b/>
          <w:lang w:eastAsia="zh-TW"/>
        </w:rPr>
        <w:t xml:space="preserve">Support CSI-RS for TRP-TRP interference </w:t>
      </w:r>
      <w:r w:rsidR="00600BB0" w:rsidRPr="003A6D8F">
        <w:rPr>
          <w:rFonts w:eastAsiaTheme="minorEastAsia"/>
          <w:b/>
          <w:lang w:eastAsia="zh-TW"/>
        </w:rPr>
        <w:t>measurement</w:t>
      </w:r>
      <w:r w:rsidR="00600BB0" w:rsidRPr="003A6D8F">
        <w:rPr>
          <w:rFonts w:eastAsiaTheme="minorEastAsia" w:hint="eastAsia"/>
          <w:b/>
          <w:lang w:eastAsia="zh-TW"/>
        </w:rPr>
        <w:t xml:space="preserve"> and SRS for UE-UE interference </w:t>
      </w:r>
      <w:r w:rsidR="00600BB0" w:rsidRPr="003A6D8F">
        <w:rPr>
          <w:rFonts w:eastAsiaTheme="minorEastAsia"/>
          <w:b/>
          <w:lang w:eastAsia="zh-TW"/>
        </w:rPr>
        <w:t>measurement</w:t>
      </w:r>
      <w:r w:rsidR="00600BB0" w:rsidRPr="003A6D8F">
        <w:rPr>
          <w:rFonts w:eastAsiaTheme="minorEastAsia" w:hint="eastAsia"/>
          <w:b/>
          <w:lang w:eastAsia="zh-TW"/>
        </w:rPr>
        <w:t>.</w:t>
      </w:r>
    </w:p>
    <w:p w:rsidR="00776522" w:rsidRPr="003A6D8F" w:rsidRDefault="00776522" w:rsidP="00E11795">
      <w:pPr>
        <w:pStyle w:val="BodyText"/>
        <w:rPr>
          <w:rFonts w:eastAsiaTheme="minorEastAsia"/>
          <w:lang w:eastAsia="zh-TW"/>
        </w:rPr>
      </w:pPr>
      <w:r w:rsidRPr="003A6D8F">
        <w:rPr>
          <w:rFonts w:eastAsiaTheme="minorEastAsia" w:hint="eastAsia"/>
          <w:lang w:eastAsia="zh-TW"/>
        </w:rPr>
        <w:t xml:space="preserve">Before deciding the RS time/frequency positions, it is </w:t>
      </w:r>
      <w:r w:rsidRPr="003A6D8F">
        <w:rPr>
          <w:rFonts w:eastAsiaTheme="minorEastAsia"/>
          <w:lang w:eastAsia="zh-TW"/>
        </w:rPr>
        <w:t>necessary</w:t>
      </w:r>
      <w:r w:rsidRPr="003A6D8F">
        <w:rPr>
          <w:rFonts w:eastAsiaTheme="minorEastAsia" w:hint="eastAsia"/>
          <w:lang w:eastAsia="zh-TW"/>
        </w:rPr>
        <w:t xml:space="preserve"> to figure out if NR should </w:t>
      </w:r>
      <w:r w:rsidR="00D0419C" w:rsidRPr="003A6D8F">
        <w:rPr>
          <w:rFonts w:eastAsiaTheme="minorEastAsia" w:hint="eastAsia"/>
          <w:lang w:eastAsia="zh-TW"/>
        </w:rPr>
        <w:t>have</w:t>
      </w:r>
      <w:r w:rsidRPr="003A6D8F">
        <w:rPr>
          <w:rFonts w:eastAsiaTheme="minorEastAsia" w:hint="eastAsia"/>
          <w:lang w:eastAsia="zh-TW"/>
        </w:rPr>
        <w:t xml:space="preserve"> CSI-RS and SRS co-design or not. </w:t>
      </w:r>
      <w:r w:rsidR="00C30F61" w:rsidRPr="003A6D8F">
        <w:rPr>
          <w:rFonts w:eastAsiaTheme="minorEastAsia" w:hint="eastAsia"/>
          <w:lang w:eastAsia="zh-TW"/>
        </w:rPr>
        <w:t>To keep symmetry of DL and UL in NR, CSI-RS and SRS co-design would be a better option, where CS</w:t>
      </w:r>
      <w:r w:rsidR="0065210B" w:rsidRPr="003A6D8F">
        <w:rPr>
          <w:rFonts w:eastAsiaTheme="minorEastAsia" w:hint="eastAsia"/>
          <w:lang w:eastAsia="zh-TW"/>
        </w:rPr>
        <w:t>I-RS and SRS have the similar</w:t>
      </w:r>
      <w:r w:rsidR="00C30F61" w:rsidRPr="003A6D8F">
        <w:rPr>
          <w:rFonts w:eastAsiaTheme="minorEastAsia" w:hint="eastAsia"/>
          <w:lang w:eastAsia="zh-TW"/>
        </w:rPr>
        <w:t xml:space="preserve"> time/frequency position, pattern, and sequence design. </w:t>
      </w:r>
      <w:r w:rsidR="009D3A7E" w:rsidRPr="003A6D8F">
        <w:rPr>
          <w:rFonts w:eastAsiaTheme="minorEastAsia" w:hint="eastAsia"/>
          <w:lang w:eastAsia="zh-TW"/>
        </w:rPr>
        <w:t>We provide our views in [2].</w:t>
      </w:r>
      <w:r w:rsidR="00D0419C" w:rsidRPr="003A6D8F">
        <w:rPr>
          <w:rFonts w:eastAsiaTheme="minorEastAsia" w:hint="eastAsia"/>
          <w:lang w:eastAsia="zh-TW"/>
        </w:rPr>
        <w:t xml:space="preserve"> On the other hand, if NR does not support CSI-RS and SRS co-design, </w:t>
      </w:r>
      <w:r w:rsidR="0018441B" w:rsidRPr="003A6D8F">
        <w:rPr>
          <w:rFonts w:eastAsiaTheme="minorEastAsia" w:hint="eastAsia"/>
          <w:lang w:eastAsia="zh-TW"/>
        </w:rPr>
        <w:t xml:space="preserve">to enable CLI measurement, </w:t>
      </w:r>
      <w:r w:rsidR="00D0419C" w:rsidRPr="003A6D8F">
        <w:rPr>
          <w:rFonts w:eastAsiaTheme="minorEastAsia" w:hint="eastAsia"/>
          <w:lang w:eastAsia="zh-TW"/>
        </w:rPr>
        <w:t>the following alternatives could be considered:</w:t>
      </w:r>
    </w:p>
    <w:p w:rsidR="00D0419C" w:rsidRPr="003A6D8F" w:rsidRDefault="00D0419C" w:rsidP="00E11795">
      <w:pPr>
        <w:pStyle w:val="BodyText"/>
        <w:rPr>
          <w:rFonts w:eastAsiaTheme="minorEastAsia"/>
          <w:lang w:eastAsia="zh-TW"/>
        </w:rPr>
      </w:pPr>
      <w:r w:rsidRPr="003A6D8F">
        <w:rPr>
          <w:rFonts w:eastAsiaTheme="minorEastAsia" w:hint="eastAsia"/>
          <w:b/>
          <w:lang w:eastAsia="zh-TW"/>
        </w:rPr>
        <w:t>Alternative 1:</w:t>
      </w:r>
      <w:r w:rsidRPr="003A6D8F">
        <w:rPr>
          <w:rFonts w:eastAsiaTheme="minorEastAsia" w:hint="eastAsia"/>
          <w:lang w:eastAsia="zh-TW"/>
        </w:rPr>
        <w:t xml:space="preserve"> </w:t>
      </w:r>
      <w:r w:rsidR="0018441B" w:rsidRPr="003A6D8F">
        <w:rPr>
          <w:rFonts w:eastAsiaTheme="minorEastAsia" w:hint="eastAsia"/>
          <w:lang w:eastAsia="zh-TW"/>
        </w:rPr>
        <w:t xml:space="preserve">Enable UE to </w:t>
      </w:r>
      <w:r w:rsidR="00C51372" w:rsidRPr="003A6D8F">
        <w:rPr>
          <w:rFonts w:eastAsiaTheme="minorEastAsia" w:hint="eastAsia"/>
          <w:lang w:eastAsia="zh-TW"/>
        </w:rPr>
        <w:t>rate match</w:t>
      </w:r>
      <w:r w:rsidR="0018441B" w:rsidRPr="003A6D8F">
        <w:rPr>
          <w:rFonts w:eastAsiaTheme="minorEastAsia" w:hint="eastAsia"/>
          <w:lang w:eastAsia="zh-TW"/>
        </w:rPr>
        <w:t xml:space="preserve"> with ZP CSI-RS and </w:t>
      </w:r>
      <w:r w:rsidR="0024472E" w:rsidRPr="003A6D8F">
        <w:rPr>
          <w:rFonts w:eastAsiaTheme="minorEastAsia" w:hint="eastAsia"/>
          <w:lang w:eastAsia="zh-TW"/>
        </w:rPr>
        <w:t>TRP</w:t>
      </w:r>
      <w:r w:rsidR="0018441B" w:rsidRPr="003A6D8F">
        <w:rPr>
          <w:rFonts w:eastAsiaTheme="minorEastAsia" w:hint="eastAsia"/>
          <w:lang w:eastAsia="zh-TW"/>
        </w:rPr>
        <w:t xml:space="preserve"> to </w:t>
      </w:r>
      <w:r w:rsidR="00C51372" w:rsidRPr="003A6D8F">
        <w:rPr>
          <w:rFonts w:eastAsiaTheme="minorEastAsia" w:hint="eastAsia"/>
          <w:lang w:eastAsia="zh-TW"/>
        </w:rPr>
        <w:t>rate match</w:t>
      </w:r>
      <w:r w:rsidR="0018441B" w:rsidRPr="003A6D8F">
        <w:rPr>
          <w:rFonts w:eastAsiaTheme="minorEastAsia" w:hint="eastAsia"/>
          <w:lang w:eastAsia="zh-TW"/>
        </w:rPr>
        <w:t xml:space="preserve"> with ZP SRS.</w:t>
      </w:r>
    </w:p>
    <w:p w:rsidR="00A67143" w:rsidRPr="003A6D8F" w:rsidRDefault="0018441B" w:rsidP="00E11795">
      <w:pPr>
        <w:pStyle w:val="BodyText"/>
        <w:rPr>
          <w:rFonts w:eastAsiaTheme="minorEastAsia"/>
          <w:lang w:eastAsia="zh-TW"/>
        </w:rPr>
      </w:pPr>
      <w:r w:rsidRPr="003A6D8F">
        <w:rPr>
          <w:rFonts w:eastAsiaTheme="minorEastAsia" w:hint="eastAsia"/>
          <w:lang w:eastAsia="zh-TW"/>
        </w:rPr>
        <w:t>This is a simple</w:t>
      </w:r>
      <w:r w:rsidR="0024472E" w:rsidRPr="003A6D8F">
        <w:rPr>
          <w:rFonts w:eastAsiaTheme="minorEastAsia" w:hint="eastAsia"/>
          <w:lang w:eastAsia="zh-TW"/>
        </w:rPr>
        <w:t>st</w:t>
      </w:r>
      <w:r w:rsidRPr="003A6D8F">
        <w:rPr>
          <w:rFonts w:eastAsiaTheme="minorEastAsia" w:hint="eastAsia"/>
          <w:lang w:eastAsia="zh-TW"/>
        </w:rPr>
        <w:t xml:space="preserve"> way to </w:t>
      </w:r>
      <w:r w:rsidRPr="003A6D8F">
        <w:rPr>
          <w:rFonts w:eastAsiaTheme="minorEastAsia"/>
          <w:lang w:eastAsia="zh-TW"/>
        </w:rPr>
        <w:t>fulfill</w:t>
      </w:r>
      <w:r w:rsidRPr="003A6D8F">
        <w:rPr>
          <w:rFonts w:eastAsiaTheme="minorEastAsia" w:hint="eastAsia"/>
          <w:lang w:eastAsia="zh-TW"/>
        </w:rPr>
        <w:t xml:space="preserve"> the </w:t>
      </w:r>
      <w:r w:rsidR="002B743C" w:rsidRPr="003A6D8F">
        <w:rPr>
          <w:rFonts w:eastAsiaTheme="minorEastAsia" w:hint="eastAsia"/>
          <w:lang w:eastAsia="zh-TW"/>
        </w:rPr>
        <w:t xml:space="preserve">CLI measurement. The idea of this method is to make TRP or UE measure the </w:t>
      </w:r>
      <w:r w:rsidR="002B743C" w:rsidRPr="003A6D8F">
        <w:rPr>
          <w:rFonts w:eastAsiaTheme="minorEastAsia"/>
          <w:lang w:eastAsia="zh-TW"/>
        </w:rPr>
        <w:t>uncontaminated</w:t>
      </w:r>
      <w:r w:rsidR="002B743C" w:rsidRPr="003A6D8F">
        <w:rPr>
          <w:rFonts w:eastAsiaTheme="minorEastAsia" w:hint="eastAsia"/>
          <w:lang w:eastAsia="zh-TW"/>
        </w:rPr>
        <w:t xml:space="preserve"> cross-link interference. For example, as shown in Figure 1, </w:t>
      </w:r>
      <w:r w:rsidR="0024472E" w:rsidRPr="003A6D8F">
        <w:rPr>
          <w:rFonts w:eastAsiaTheme="minorEastAsia" w:hint="eastAsia"/>
          <w:lang w:eastAsia="zh-TW"/>
        </w:rPr>
        <w:t xml:space="preserve">UE1 is served by TRP1 and UE2 is served by TRP2. To support UE-UE interference measurement, TRP1 and TRP2 should first exchange the timing of CLI </w:t>
      </w:r>
      <w:r w:rsidR="0024472E" w:rsidRPr="003A6D8F">
        <w:rPr>
          <w:rFonts w:eastAsiaTheme="minorEastAsia" w:hint="eastAsia"/>
          <w:lang w:eastAsia="zh-TW"/>
        </w:rPr>
        <w:lastRenderedPageBreak/>
        <w:t xml:space="preserve">measurement slots. </w:t>
      </w:r>
      <w:r w:rsidR="00963956" w:rsidRPr="003A6D8F">
        <w:rPr>
          <w:rFonts w:eastAsiaTheme="minorEastAsia" w:hint="eastAsia"/>
          <w:lang w:eastAsia="zh-TW"/>
        </w:rPr>
        <w:t xml:space="preserve">If TRP2 decide to have UE2 measure the cross-link interference, </w:t>
      </w:r>
      <w:r w:rsidR="0024472E" w:rsidRPr="003A6D8F">
        <w:rPr>
          <w:rFonts w:eastAsiaTheme="minorEastAsia" w:hint="eastAsia"/>
          <w:lang w:eastAsia="zh-TW"/>
        </w:rPr>
        <w:t xml:space="preserve">TRP2 then informs UE2 the </w:t>
      </w:r>
      <w:r w:rsidR="00963956" w:rsidRPr="003A6D8F">
        <w:rPr>
          <w:rFonts w:eastAsiaTheme="minorEastAsia"/>
          <w:lang w:eastAsia="zh-TW"/>
        </w:rPr>
        <w:t>occurrence</w:t>
      </w:r>
      <w:r w:rsidR="00963956" w:rsidRPr="003A6D8F">
        <w:rPr>
          <w:rFonts w:eastAsiaTheme="minorEastAsia" w:hint="eastAsia"/>
          <w:lang w:eastAsia="zh-TW"/>
        </w:rPr>
        <w:t xml:space="preserve"> of ZP SRS. Thus, UE2 can measure the SRS from UE1 </w:t>
      </w:r>
      <w:r w:rsidR="0026342C" w:rsidRPr="003A6D8F">
        <w:rPr>
          <w:rFonts w:eastAsiaTheme="minorEastAsia" w:hint="eastAsia"/>
          <w:lang w:eastAsia="zh-TW"/>
        </w:rPr>
        <w:t xml:space="preserve">with ZP SRS </w:t>
      </w:r>
      <w:r w:rsidR="00F43DD1" w:rsidRPr="003A6D8F">
        <w:rPr>
          <w:rFonts w:eastAsiaTheme="minorEastAsia" w:hint="eastAsia"/>
          <w:lang w:eastAsia="zh-TW"/>
        </w:rPr>
        <w:t>from TRP2. Similarly, Figure 2 shows that, when TRP1</w:t>
      </w:r>
      <w:r w:rsidR="002B743C" w:rsidRPr="003A6D8F">
        <w:rPr>
          <w:rFonts w:eastAsiaTheme="minorEastAsia" w:hint="eastAsia"/>
          <w:lang w:eastAsia="zh-TW"/>
        </w:rPr>
        <w:t xml:space="preserve"> </w:t>
      </w:r>
      <w:r w:rsidR="00F43DD1" w:rsidRPr="003A6D8F">
        <w:rPr>
          <w:rFonts w:eastAsiaTheme="minorEastAsia" w:hint="eastAsia"/>
          <w:lang w:eastAsia="zh-TW"/>
        </w:rPr>
        <w:t xml:space="preserve">wants to measure the CSI-RS from TRP2, it can inform UE1 to </w:t>
      </w:r>
      <w:r w:rsidR="00C51372" w:rsidRPr="003A6D8F">
        <w:rPr>
          <w:rFonts w:eastAsiaTheme="minorEastAsia" w:hint="eastAsia"/>
          <w:lang w:eastAsia="zh-TW"/>
        </w:rPr>
        <w:t xml:space="preserve">rate match with </w:t>
      </w:r>
      <w:r w:rsidR="00F43DD1" w:rsidRPr="003A6D8F">
        <w:rPr>
          <w:rFonts w:eastAsiaTheme="minorEastAsia" w:hint="eastAsia"/>
          <w:lang w:eastAsia="zh-TW"/>
        </w:rPr>
        <w:t xml:space="preserve">ZP CSI-RS. </w:t>
      </w:r>
      <w:r w:rsidRPr="003A6D8F">
        <w:rPr>
          <w:rFonts w:eastAsiaTheme="minorEastAsia" w:hint="eastAsia"/>
          <w:lang w:eastAsia="zh-TW"/>
        </w:rPr>
        <w:t xml:space="preserve">The only </w:t>
      </w:r>
      <w:r w:rsidR="0065210B" w:rsidRPr="003A6D8F">
        <w:rPr>
          <w:rFonts w:eastAsiaTheme="minorEastAsia" w:hint="eastAsia"/>
          <w:lang w:eastAsia="zh-TW"/>
        </w:rPr>
        <w:t xml:space="preserve">additional </w:t>
      </w:r>
      <w:r w:rsidRPr="003A6D8F">
        <w:rPr>
          <w:rFonts w:eastAsiaTheme="minorEastAsia" w:hint="eastAsia"/>
          <w:lang w:eastAsia="zh-TW"/>
        </w:rPr>
        <w:t xml:space="preserve">requirement of this method is </w:t>
      </w:r>
      <w:r w:rsidR="00A00D85" w:rsidRPr="003A6D8F">
        <w:rPr>
          <w:rFonts w:eastAsiaTheme="minorEastAsia" w:hint="eastAsia"/>
          <w:lang w:eastAsia="zh-TW"/>
        </w:rPr>
        <w:t>the control signal to inform UE the configuration.</w:t>
      </w:r>
      <w:r w:rsidR="00B9201B" w:rsidRPr="003A6D8F">
        <w:rPr>
          <w:rFonts w:eastAsiaTheme="minorEastAsia" w:hint="eastAsia"/>
          <w:lang w:eastAsia="zh-TW"/>
        </w:rPr>
        <w:t xml:space="preserve"> In [</w:t>
      </w:r>
      <w:r w:rsidR="00687CE7" w:rsidRPr="003A6D8F">
        <w:rPr>
          <w:rFonts w:eastAsiaTheme="minorEastAsia" w:hint="eastAsia"/>
          <w:lang w:eastAsia="zh-TW"/>
        </w:rPr>
        <w:t>3</w:t>
      </w:r>
      <w:r w:rsidR="00B9201B" w:rsidRPr="003A6D8F">
        <w:rPr>
          <w:rFonts w:eastAsiaTheme="minorEastAsia" w:hint="eastAsia"/>
          <w:lang w:eastAsia="zh-TW"/>
        </w:rPr>
        <w:t>], there is proposal for zero RS power.</w:t>
      </w:r>
    </w:p>
    <w:p w:rsidR="0024472E" w:rsidRPr="003A6D8F" w:rsidRDefault="00963956" w:rsidP="00E11795">
      <w:pPr>
        <w:pStyle w:val="BodyText"/>
        <w:rPr>
          <w:rFonts w:eastAsiaTheme="minorEastAsia"/>
          <w:lang w:eastAsia="zh-TW"/>
        </w:rPr>
      </w:pPr>
      <w:r w:rsidRPr="003A6D8F">
        <w:object w:dxaOrig="8664" w:dyaOrig="50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45.55pt;height:141.85pt" o:ole="">
            <v:imagedata r:id="rId11" o:title=""/>
          </v:shape>
          <o:OLEObject Type="Embed" ProgID="Visio.Drawing.11" ShapeID="_x0000_i1027" DrawAspect="Content" ObjectID="_1559143844" r:id="rId12"/>
        </w:object>
      </w:r>
    </w:p>
    <w:p w:rsidR="0024472E" w:rsidRPr="003A6D8F" w:rsidRDefault="0024472E" w:rsidP="0024472E">
      <w:pPr>
        <w:pStyle w:val="Caption"/>
        <w:jc w:val="both"/>
        <w:rPr>
          <w:rFonts w:eastAsiaTheme="minorEastAsia"/>
          <w:lang w:eastAsia="zh-TW"/>
        </w:rPr>
      </w:pPr>
      <w:r w:rsidRPr="003A6D8F">
        <w:t>Figure</w:t>
      </w:r>
      <w:r w:rsidRPr="003A6D8F">
        <w:rPr>
          <w:rFonts w:eastAsiaTheme="minorEastAsia" w:hint="eastAsia"/>
          <w:lang w:eastAsia="zh-TW"/>
        </w:rPr>
        <w:t xml:space="preserve"> </w:t>
      </w:r>
      <w:r w:rsidR="00947F00" w:rsidRPr="003A6D8F">
        <w:fldChar w:fldCharType="begin"/>
      </w:r>
      <w:r w:rsidRPr="003A6D8F">
        <w:instrText xml:space="preserve"> SEQ Figure \* ARABIC </w:instrText>
      </w:r>
      <w:r w:rsidR="00947F00" w:rsidRPr="003A6D8F">
        <w:fldChar w:fldCharType="separate"/>
      </w:r>
      <w:r w:rsidRPr="003A6D8F">
        <w:rPr>
          <w:noProof/>
        </w:rPr>
        <w:t>1</w:t>
      </w:r>
      <w:r w:rsidR="00947F00" w:rsidRPr="003A6D8F">
        <w:rPr>
          <w:noProof/>
        </w:rPr>
        <w:fldChar w:fldCharType="end"/>
      </w:r>
      <w:r w:rsidRPr="003A6D8F">
        <w:t xml:space="preserve"> </w:t>
      </w:r>
      <w:r w:rsidR="007A5F99" w:rsidRPr="003A6D8F">
        <w:rPr>
          <w:rFonts w:eastAsiaTheme="minorEastAsia" w:hint="eastAsia"/>
          <w:lang w:eastAsia="zh-TW"/>
        </w:rPr>
        <w:t xml:space="preserve">TRP </w:t>
      </w:r>
      <w:r w:rsidR="00C51372" w:rsidRPr="003A6D8F">
        <w:rPr>
          <w:rFonts w:eastAsiaTheme="minorEastAsia" w:hint="eastAsia"/>
          <w:lang w:eastAsia="zh-TW"/>
        </w:rPr>
        <w:t>rate matches</w:t>
      </w:r>
      <w:r w:rsidR="007A5F99" w:rsidRPr="003A6D8F">
        <w:rPr>
          <w:rFonts w:eastAsiaTheme="minorEastAsia" w:hint="eastAsia"/>
          <w:lang w:eastAsia="zh-TW"/>
        </w:rPr>
        <w:t xml:space="preserve"> with ZP SRS for UE-UE interference measurement</w:t>
      </w:r>
    </w:p>
    <w:p w:rsidR="0024472E" w:rsidRPr="003A6D8F" w:rsidRDefault="0024472E" w:rsidP="00E11795">
      <w:pPr>
        <w:pStyle w:val="BodyText"/>
        <w:rPr>
          <w:rFonts w:eastAsiaTheme="minorEastAsia"/>
          <w:lang w:eastAsia="zh-TW"/>
        </w:rPr>
      </w:pPr>
    </w:p>
    <w:p w:rsidR="00A67143" w:rsidRPr="003A6D8F" w:rsidRDefault="0024472E" w:rsidP="00E11795">
      <w:pPr>
        <w:pStyle w:val="BodyText"/>
        <w:rPr>
          <w:rFonts w:eastAsiaTheme="minorEastAsia"/>
          <w:lang w:eastAsia="zh-TW"/>
        </w:rPr>
      </w:pPr>
      <w:r w:rsidRPr="003A6D8F">
        <w:rPr>
          <w:rFonts w:eastAsiaTheme="minorEastAsia"/>
          <w:lang w:eastAsia="zh-TW"/>
        </w:rPr>
        <w:object w:dxaOrig="8664" w:dyaOrig="5013">
          <v:shape id="_x0000_i1028" type="#_x0000_t75" style="width:245.55pt;height:141.85pt;mso-position-vertical:absolute" o:ole="">
            <v:imagedata r:id="rId13" o:title=""/>
          </v:shape>
          <o:OLEObject Type="Embed" ProgID="Visio.Drawing.11" ShapeID="_x0000_i1028" DrawAspect="Content" ObjectID="_1559143845" r:id="rId14"/>
        </w:object>
      </w:r>
    </w:p>
    <w:p w:rsidR="0024472E" w:rsidRPr="003A6D8F" w:rsidRDefault="0024472E" w:rsidP="0024472E">
      <w:pPr>
        <w:pStyle w:val="Caption"/>
        <w:jc w:val="both"/>
        <w:rPr>
          <w:lang w:eastAsia="zh-CN"/>
        </w:rPr>
      </w:pPr>
      <w:r w:rsidRPr="003A6D8F">
        <w:t>Figure</w:t>
      </w:r>
      <w:r w:rsidRPr="003A6D8F">
        <w:rPr>
          <w:rFonts w:eastAsiaTheme="minorEastAsia" w:hint="eastAsia"/>
          <w:lang w:eastAsia="zh-TW"/>
        </w:rPr>
        <w:t xml:space="preserve"> </w:t>
      </w:r>
      <w:r w:rsidR="00947F00" w:rsidRPr="003A6D8F">
        <w:fldChar w:fldCharType="begin"/>
      </w:r>
      <w:r w:rsidRPr="003A6D8F">
        <w:instrText xml:space="preserve"> SEQ Figure \* ARABIC </w:instrText>
      </w:r>
      <w:r w:rsidR="00947F00" w:rsidRPr="003A6D8F">
        <w:fldChar w:fldCharType="separate"/>
      </w:r>
      <w:r w:rsidR="006E1DC6" w:rsidRPr="003A6D8F">
        <w:rPr>
          <w:noProof/>
        </w:rPr>
        <w:t>2</w:t>
      </w:r>
      <w:r w:rsidR="00947F00" w:rsidRPr="003A6D8F">
        <w:rPr>
          <w:noProof/>
        </w:rPr>
        <w:fldChar w:fldCharType="end"/>
      </w:r>
      <w:r w:rsidRPr="003A6D8F">
        <w:t xml:space="preserve"> </w:t>
      </w:r>
      <w:r w:rsidR="007A5F99" w:rsidRPr="003A6D8F">
        <w:rPr>
          <w:rFonts w:eastAsiaTheme="minorEastAsia" w:hint="eastAsia"/>
          <w:lang w:eastAsia="zh-TW"/>
        </w:rPr>
        <w:t xml:space="preserve">UE </w:t>
      </w:r>
      <w:r w:rsidR="00C51372" w:rsidRPr="003A6D8F">
        <w:rPr>
          <w:rFonts w:eastAsiaTheme="minorEastAsia" w:hint="eastAsia"/>
          <w:lang w:eastAsia="zh-TW"/>
        </w:rPr>
        <w:t>rate matches</w:t>
      </w:r>
      <w:r w:rsidR="007A5F99" w:rsidRPr="003A6D8F">
        <w:rPr>
          <w:rFonts w:eastAsiaTheme="minorEastAsia" w:hint="eastAsia"/>
          <w:lang w:eastAsia="zh-TW"/>
        </w:rPr>
        <w:t xml:space="preserve"> with ZP CSI-RS for TRP-TRP interference measurement</w:t>
      </w:r>
    </w:p>
    <w:p w:rsidR="0024472E" w:rsidRPr="003A6D8F" w:rsidRDefault="0024472E" w:rsidP="00E11795">
      <w:pPr>
        <w:pStyle w:val="BodyText"/>
        <w:rPr>
          <w:rFonts w:eastAsiaTheme="minorEastAsia"/>
          <w:lang w:eastAsia="zh-TW"/>
        </w:rPr>
      </w:pPr>
    </w:p>
    <w:p w:rsidR="00A00D85" w:rsidRPr="003A6D8F" w:rsidRDefault="00A00D85" w:rsidP="00A00D85">
      <w:pPr>
        <w:pStyle w:val="BodyText"/>
        <w:rPr>
          <w:rFonts w:eastAsiaTheme="minorEastAsia"/>
          <w:lang w:eastAsia="zh-TW"/>
        </w:rPr>
      </w:pPr>
      <w:r w:rsidRPr="003A6D8F">
        <w:rPr>
          <w:rFonts w:eastAsiaTheme="minorEastAsia" w:hint="eastAsia"/>
          <w:b/>
          <w:lang w:eastAsia="zh-TW"/>
        </w:rPr>
        <w:t>Alternative 2:</w:t>
      </w:r>
      <w:r w:rsidRPr="003A6D8F">
        <w:rPr>
          <w:rFonts w:eastAsiaTheme="minorEastAsia" w:hint="eastAsia"/>
          <w:lang w:eastAsia="zh-TW"/>
        </w:rPr>
        <w:t xml:space="preserve"> Enable UE to transmit CSI-RS or TRP to transmit SRS.</w:t>
      </w:r>
    </w:p>
    <w:p w:rsidR="002249BC" w:rsidRPr="003A6D8F" w:rsidRDefault="002249BC" w:rsidP="00A00D85">
      <w:pPr>
        <w:pStyle w:val="BodyText"/>
        <w:rPr>
          <w:rFonts w:eastAsiaTheme="minorEastAsia"/>
          <w:lang w:eastAsia="zh-TW"/>
        </w:rPr>
      </w:pPr>
      <w:r w:rsidRPr="003A6D8F">
        <w:rPr>
          <w:rFonts w:eastAsiaTheme="minorEastAsia"/>
          <w:lang w:eastAsia="zh-TW"/>
        </w:rPr>
        <w:t>F</w:t>
      </w:r>
      <w:r w:rsidRPr="003A6D8F">
        <w:rPr>
          <w:rFonts w:eastAsiaTheme="minorEastAsia" w:hint="eastAsia"/>
          <w:lang w:eastAsia="zh-TW"/>
        </w:rPr>
        <w:t xml:space="preserve">igure 3 shows an example that TRP is able to transmit SRS. TRP2 is transmitting SRS to UE2, and UE1 is transmitting SRS to TRP1. If good cross-correlation property holds between the SRS from </w:t>
      </w:r>
      <w:r w:rsidR="009A5E85" w:rsidRPr="003A6D8F">
        <w:rPr>
          <w:rFonts w:eastAsiaTheme="minorEastAsia" w:hint="eastAsia"/>
          <w:lang w:eastAsia="zh-TW"/>
        </w:rPr>
        <w:t>TRP2 and UE1</w:t>
      </w:r>
      <w:r w:rsidRPr="003A6D8F">
        <w:rPr>
          <w:rFonts w:eastAsiaTheme="minorEastAsia" w:hint="eastAsia"/>
          <w:lang w:eastAsia="zh-TW"/>
        </w:rPr>
        <w:t xml:space="preserve">, UE2 </w:t>
      </w:r>
      <w:r w:rsidR="009A5E85" w:rsidRPr="003A6D8F">
        <w:rPr>
          <w:rFonts w:eastAsiaTheme="minorEastAsia" w:hint="eastAsia"/>
          <w:lang w:eastAsia="zh-TW"/>
        </w:rPr>
        <w:t>can</w:t>
      </w:r>
      <w:r w:rsidRPr="003A6D8F">
        <w:rPr>
          <w:rFonts w:eastAsiaTheme="minorEastAsia" w:hint="eastAsia"/>
          <w:lang w:eastAsia="zh-TW"/>
        </w:rPr>
        <w:t xml:space="preserve"> </w:t>
      </w:r>
      <w:r w:rsidR="009A5E85" w:rsidRPr="003A6D8F">
        <w:rPr>
          <w:rFonts w:eastAsiaTheme="minorEastAsia" w:hint="eastAsia"/>
          <w:lang w:eastAsia="zh-TW"/>
        </w:rPr>
        <w:t xml:space="preserve">measure the desired signal channel and UE-UE interference at the same </w:t>
      </w:r>
      <w:r w:rsidR="009A5E85" w:rsidRPr="003A6D8F">
        <w:rPr>
          <w:rFonts w:eastAsiaTheme="minorEastAsia"/>
          <w:lang w:eastAsia="zh-TW"/>
        </w:rPr>
        <w:t>time</w:t>
      </w:r>
      <w:r w:rsidR="009A5E85" w:rsidRPr="003A6D8F">
        <w:rPr>
          <w:rFonts w:eastAsiaTheme="minorEastAsia" w:hint="eastAsia"/>
          <w:lang w:eastAsia="zh-TW"/>
        </w:rPr>
        <w:t xml:space="preserve">; TRP1 is able to measure the UL channel and TRP-TRP interference. </w:t>
      </w:r>
      <w:r w:rsidR="000E4EC0" w:rsidRPr="003A6D8F">
        <w:rPr>
          <w:rFonts w:eastAsiaTheme="minorEastAsia" w:hint="eastAsia"/>
          <w:lang w:eastAsia="zh-TW"/>
        </w:rPr>
        <w:t>Similarly</w:t>
      </w:r>
      <w:r w:rsidR="009A5E85" w:rsidRPr="003A6D8F">
        <w:rPr>
          <w:rFonts w:eastAsiaTheme="minorEastAsia" w:hint="eastAsia"/>
          <w:lang w:eastAsia="zh-TW"/>
        </w:rPr>
        <w:t xml:space="preserve">, if UE is able to transmit CSI-RS, </w:t>
      </w:r>
      <w:r w:rsidR="000E4EC0" w:rsidRPr="003A6D8F">
        <w:rPr>
          <w:rFonts w:eastAsiaTheme="minorEastAsia" w:hint="eastAsia"/>
          <w:lang w:eastAsia="zh-TW"/>
        </w:rPr>
        <w:t xml:space="preserve">as </w:t>
      </w:r>
      <w:r w:rsidR="000E4EC0" w:rsidRPr="003A6D8F">
        <w:rPr>
          <w:rFonts w:eastAsiaTheme="minorEastAsia"/>
          <w:lang w:eastAsia="zh-TW"/>
        </w:rPr>
        <w:t>shown</w:t>
      </w:r>
      <w:r w:rsidR="000E4EC0" w:rsidRPr="003A6D8F">
        <w:rPr>
          <w:rFonts w:eastAsiaTheme="minorEastAsia" w:hint="eastAsia"/>
          <w:lang w:eastAsia="zh-TW"/>
        </w:rPr>
        <w:t xml:space="preserve"> in Figure 4, </w:t>
      </w:r>
      <w:r w:rsidR="000103FF" w:rsidRPr="003A6D8F">
        <w:rPr>
          <w:rFonts w:eastAsiaTheme="minorEastAsia" w:hint="eastAsia"/>
          <w:lang w:eastAsia="zh-TW"/>
        </w:rPr>
        <w:t xml:space="preserve">both TRP1 and </w:t>
      </w:r>
      <w:r w:rsidR="002B3E4C" w:rsidRPr="003A6D8F">
        <w:rPr>
          <w:rFonts w:eastAsiaTheme="minorEastAsia" w:hint="eastAsia"/>
          <w:lang w:eastAsia="zh-TW"/>
        </w:rPr>
        <w:t xml:space="preserve">UE2 </w:t>
      </w:r>
      <w:r w:rsidR="000103FF" w:rsidRPr="003A6D8F">
        <w:rPr>
          <w:rFonts w:eastAsiaTheme="minorEastAsia" w:hint="eastAsia"/>
          <w:lang w:eastAsia="zh-TW"/>
        </w:rPr>
        <w:t>are receiving CSI-RS from TRP2 and UE1. If some orthogonality holds between the CSI-RS from TRP2 and UE1, TRP1 and UE2 are able to measure the desired signal channel and CLI. Since there may be too many UEs in the network, to keep orthogonality, UE specific CSI-RS is not feasible. Thus, the CSI-RS from UE should also be cell specific</w:t>
      </w:r>
      <w:r w:rsidR="00F13451" w:rsidRPr="003A6D8F">
        <w:rPr>
          <w:rFonts w:eastAsiaTheme="minorEastAsia" w:hint="eastAsia"/>
          <w:lang w:eastAsia="zh-TW"/>
        </w:rPr>
        <w:t>, and the information of which device sends the CSI-RS should be exchanged among TRPs</w:t>
      </w:r>
      <w:r w:rsidR="000103FF" w:rsidRPr="003A6D8F">
        <w:rPr>
          <w:rFonts w:eastAsiaTheme="minorEastAsia" w:hint="eastAsia"/>
          <w:lang w:eastAsia="zh-TW"/>
        </w:rPr>
        <w:t xml:space="preserve">. </w:t>
      </w:r>
      <w:r w:rsidR="00F13451" w:rsidRPr="003A6D8F">
        <w:rPr>
          <w:rFonts w:eastAsiaTheme="minorEastAsia" w:hint="eastAsia"/>
          <w:lang w:eastAsia="zh-TW"/>
        </w:rPr>
        <w:t>For example, i</w:t>
      </w:r>
      <w:r w:rsidR="000103FF" w:rsidRPr="003A6D8F">
        <w:rPr>
          <w:rFonts w:eastAsiaTheme="minorEastAsia" w:hint="eastAsia"/>
          <w:lang w:eastAsia="zh-TW"/>
        </w:rPr>
        <w:t xml:space="preserve">n Figure 3, </w:t>
      </w:r>
      <w:r w:rsidR="00F13451" w:rsidRPr="003A6D8F">
        <w:rPr>
          <w:rFonts w:eastAsiaTheme="minorEastAsia" w:hint="eastAsia"/>
          <w:lang w:eastAsia="zh-TW"/>
        </w:rPr>
        <w:t xml:space="preserve">when measuring CLI, </w:t>
      </w:r>
      <w:r w:rsidR="000103FF" w:rsidRPr="003A6D8F">
        <w:rPr>
          <w:rFonts w:eastAsiaTheme="minorEastAsia" w:hint="eastAsia"/>
          <w:lang w:eastAsia="zh-TW"/>
        </w:rPr>
        <w:t xml:space="preserve">UE2 </w:t>
      </w:r>
      <w:r w:rsidR="00F13451" w:rsidRPr="003A6D8F">
        <w:rPr>
          <w:rFonts w:eastAsiaTheme="minorEastAsia" w:hint="eastAsia"/>
          <w:lang w:eastAsia="zh-TW"/>
        </w:rPr>
        <w:t xml:space="preserve">does not </w:t>
      </w:r>
      <w:r w:rsidR="000103FF" w:rsidRPr="003A6D8F">
        <w:rPr>
          <w:rFonts w:eastAsiaTheme="minorEastAsia" w:hint="eastAsia"/>
          <w:lang w:eastAsia="zh-TW"/>
        </w:rPr>
        <w:t>know</w:t>
      </w:r>
      <w:r w:rsidR="00F13451" w:rsidRPr="003A6D8F">
        <w:rPr>
          <w:rFonts w:eastAsiaTheme="minorEastAsia" w:hint="eastAsia"/>
          <w:lang w:eastAsia="zh-TW"/>
        </w:rPr>
        <w:t xml:space="preserve"> the SRS is from TRP1 or UE1. UE2 just reports the </w:t>
      </w:r>
      <w:r w:rsidR="00F13451" w:rsidRPr="003A6D8F">
        <w:rPr>
          <w:rFonts w:eastAsiaTheme="minorEastAsia"/>
          <w:lang w:eastAsia="zh-TW"/>
        </w:rPr>
        <w:t>interference</w:t>
      </w:r>
      <w:r w:rsidR="00F13451" w:rsidRPr="003A6D8F">
        <w:rPr>
          <w:rFonts w:eastAsiaTheme="minorEastAsia" w:hint="eastAsia"/>
          <w:lang w:eastAsia="zh-TW"/>
        </w:rPr>
        <w:t xml:space="preserve"> strength and the cell specific scrambling sequence to TRP2, and TRP2 can figure out </w:t>
      </w:r>
      <w:r w:rsidR="00124AF7" w:rsidRPr="003A6D8F">
        <w:rPr>
          <w:rFonts w:eastAsiaTheme="minorEastAsia" w:hint="eastAsia"/>
          <w:lang w:eastAsia="zh-TW"/>
        </w:rPr>
        <w:t xml:space="preserve">that </w:t>
      </w:r>
      <w:r w:rsidR="00F13451" w:rsidRPr="003A6D8F">
        <w:rPr>
          <w:rFonts w:eastAsiaTheme="minorEastAsia" w:hint="eastAsia"/>
          <w:lang w:eastAsia="zh-TW"/>
        </w:rPr>
        <w:t>the interference is from UE1 based on the information from TRP1 and make its scheduling strategy.</w:t>
      </w:r>
      <w:r w:rsidR="00346240" w:rsidRPr="003A6D8F">
        <w:rPr>
          <w:rFonts w:eastAsiaTheme="minorEastAsia" w:hint="eastAsia"/>
          <w:lang w:eastAsia="zh-TW"/>
        </w:rPr>
        <w:t xml:space="preserve"> [</w:t>
      </w:r>
      <w:r w:rsidR="00687CE7" w:rsidRPr="003A6D8F">
        <w:rPr>
          <w:rFonts w:eastAsiaTheme="minorEastAsia" w:hint="eastAsia"/>
          <w:lang w:eastAsia="zh-TW"/>
        </w:rPr>
        <w:t>4</w:t>
      </w:r>
      <w:r w:rsidR="00346240" w:rsidRPr="003A6D8F">
        <w:rPr>
          <w:rFonts w:eastAsiaTheme="minorEastAsia" w:hint="eastAsia"/>
          <w:lang w:eastAsia="zh-TW"/>
        </w:rPr>
        <w:t xml:space="preserve">] </w:t>
      </w:r>
      <w:proofErr w:type="gramStart"/>
      <w:r w:rsidR="00346240" w:rsidRPr="003A6D8F">
        <w:rPr>
          <w:rFonts w:eastAsiaTheme="minorEastAsia" w:hint="eastAsia"/>
          <w:lang w:eastAsia="zh-TW"/>
        </w:rPr>
        <w:t>also</w:t>
      </w:r>
      <w:proofErr w:type="gramEnd"/>
      <w:r w:rsidR="00346240" w:rsidRPr="003A6D8F">
        <w:rPr>
          <w:rFonts w:eastAsiaTheme="minorEastAsia" w:hint="eastAsia"/>
          <w:lang w:eastAsia="zh-TW"/>
        </w:rPr>
        <w:t xml:space="preserve"> proposes a design that UE is able to transmit CSI-RS.</w:t>
      </w:r>
    </w:p>
    <w:p w:rsidR="00A00D85" w:rsidRPr="003A6D8F" w:rsidRDefault="00A00D85" w:rsidP="00A00D85">
      <w:pPr>
        <w:pStyle w:val="BodyText"/>
        <w:rPr>
          <w:rFonts w:eastAsiaTheme="minorEastAsia"/>
          <w:lang w:eastAsia="zh-TW"/>
        </w:rPr>
      </w:pPr>
    </w:p>
    <w:p w:rsidR="006E1DC6" w:rsidRPr="003A6D8F" w:rsidRDefault="006E1DC6" w:rsidP="00E11795">
      <w:pPr>
        <w:pStyle w:val="BodyText"/>
        <w:rPr>
          <w:rFonts w:eastAsiaTheme="minorEastAsia"/>
          <w:lang w:eastAsia="zh-TW"/>
        </w:rPr>
      </w:pPr>
      <w:r w:rsidRPr="003A6D8F">
        <w:object w:dxaOrig="8664" w:dyaOrig="5013">
          <v:shape id="_x0000_i1029" type="#_x0000_t75" style="width:245.55pt;height:141.85pt" o:ole="">
            <v:imagedata r:id="rId15" o:title=""/>
          </v:shape>
          <o:OLEObject Type="Embed" ProgID="Visio.Drawing.11" ShapeID="_x0000_i1029" DrawAspect="Content" ObjectID="_1559143846" r:id="rId16"/>
        </w:object>
      </w:r>
    </w:p>
    <w:p w:rsidR="006E1DC6" w:rsidRPr="003A6D8F" w:rsidRDefault="006E1DC6" w:rsidP="006E1DC6">
      <w:pPr>
        <w:pStyle w:val="Caption"/>
        <w:jc w:val="both"/>
        <w:rPr>
          <w:rFonts w:eastAsiaTheme="minorEastAsia"/>
          <w:lang w:eastAsia="zh-TW"/>
        </w:rPr>
      </w:pPr>
      <w:r w:rsidRPr="003A6D8F">
        <w:t>Figure</w:t>
      </w:r>
      <w:r w:rsidRPr="003A6D8F">
        <w:rPr>
          <w:rFonts w:eastAsiaTheme="minorEastAsia" w:hint="eastAsia"/>
          <w:lang w:eastAsia="zh-TW"/>
        </w:rPr>
        <w:t xml:space="preserve"> </w:t>
      </w:r>
      <w:r w:rsidR="00947F00" w:rsidRPr="003A6D8F">
        <w:fldChar w:fldCharType="begin"/>
      </w:r>
      <w:r w:rsidRPr="003A6D8F">
        <w:instrText xml:space="preserve"> SEQ Figure \* ARABIC </w:instrText>
      </w:r>
      <w:r w:rsidR="00947F00" w:rsidRPr="003A6D8F">
        <w:fldChar w:fldCharType="separate"/>
      </w:r>
      <w:r w:rsidRPr="003A6D8F">
        <w:rPr>
          <w:noProof/>
        </w:rPr>
        <w:t>3</w:t>
      </w:r>
      <w:r w:rsidR="00947F00" w:rsidRPr="003A6D8F">
        <w:rPr>
          <w:noProof/>
        </w:rPr>
        <w:fldChar w:fldCharType="end"/>
      </w:r>
      <w:r w:rsidRPr="003A6D8F">
        <w:t xml:space="preserve"> </w:t>
      </w:r>
      <w:r w:rsidR="00E068F3" w:rsidRPr="003A6D8F">
        <w:rPr>
          <w:rFonts w:eastAsiaTheme="minorEastAsia" w:hint="eastAsia"/>
          <w:lang w:eastAsia="zh-TW"/>
        </w:rPr>
        <w:t>TRP is configured with SRS transmission for CLI measurement.</w:t>
      </w:r>
    </w:p>
    <w:p w:rsidR="006E1DC6" w:rsidRPr="003A6D8F" w:rsidRDefault="006E1DC6" w:rsidP="00E11795">
      <w:pPr>
        <w:pStyle w:val="BodyText"/>
        <w:rPr>
          <w:rFonts w:eastAsiaTheme="minorEastAsia"/>
          <w:lang w:eastAsia="zh-TW"/>
        </w:rPr>
      </w:pPr>
    </w:p>
    <w:p w:rsidR="006E1DC6" w:rsidRPr="003A6D8F" w:rsidRDefault="006E1DC6" w:rsidP="00E11795">
      <w:pPr>
        <w:pStyle w:val="BodyText"/>
        <w:rPr>
          <w:rFonts w:eastAsiaTheme="minorEastAsia"/>
          <w:lang w:eastAsia="zh-TW"/>
        </w:rPr>
      </w:pPr>
      <w:r w:rsidRPr="003A6D8F">
        <w:object w:dxaOrig="8664" w:dyaOrig="5013">
          <v:shape id="_x0000_i1030" type="#_x0000_t75" style="width:245.55pt;height:141.85pt" o:ole="">
            <v:imagedata r:id="rId17" o:title=""/>
          </v:shape>
          <o:OLEObject Type="Embed" ProgID="Visio.Drawing.11" ShapeID="_x0000_i1030" DrawAspect="Content" ObjectID="_1559143847" r:id="rId18"/>
        </w:object>
      </w:r>
    </w:p>
    <w:p w:rsidR="006E1DC6" w:rsidRPr="003A6D8F" w:rsidRDefault="006E1DC6" w:rsidP="006E1DC6">
      <w:pPr>
        <w:pStyle w:val="Caption"/>
        <w:jc w:val="both"/>
        <w:rPr>
          <w:lang w:eastAsia="zh-CN"/>
        </w:rPr>
      </w:pPr>
      <w:r w:rsidRPr="003A6D8F">
        <w:t>Figure</w:t>
      </w:r>
      <w:r w:rsidRPr="003A6D8F">
        <w:rPr>
          <w:rFonts w:eastAsiaTheme="minorEastAsia" w:hint="eastAsia"/>
          <w:lang w:eastAsia="zh-TW"/>
        </w:rPr>
        <w:t xml:space="preserve"> </w:t>
      </w:r>
      <w:r w:rsidR="00947F00" w:rsidRPr="003A6D8F">
        <w:fldChar w:fldCharType="begin"/>
      </w:r>
      <w:r w:rsidRPr="003A6D8F">
        <w:instrText xml:space="preserve"> SEQ Figure \* ARABIC </w:instrText>
      </w:r>
      <w:r w:rsidR="00947F00" w:rsidRPr="003A6D8F">
        <w:fldChar w:fldCharType="separate"/>
      </w:r>
      <w:r w:rsidRPr="003A6D8F">
        <w:rPr>
          <w:noProof/>
        </w:rPr>
        <w:t>4</w:t>
      </w:r>
      <w:r w:rsidR="00947F00" w:rsidRPr="003A6D8F">
        <w:rPr>
          <w:noProof/>
        </w:rPr>
        <w:fldChar w:fldCharType="end"/>
      </w:r>
      <w:r w:rsidRPr="003A6D8F">
        <w:t xml:space="preserve"> </w:t>
      </w:r>
      <w:r w:rsidR="00E068F3" w:rsidRPr="003A6D8F">
        <w:rPr>
          <w:rFonts w:eastAsiaTheme="minorEastAsia" w:hint="eastAsia"/>
          <w:lang w:eastAsia="zh-TW"/>
        </w:rPr>
        <w:t>UE is configured with CSI-RS transmission for CLI measurement.</w:t>
      </w:r>
    </w:p>
    <w:p w:rsidR="006E1DC6" w:rsidRPr="003A6D8F" w:rsidRDefault="006E1DC6" w:rsidP="00E11795">
      <w:pPr>
        <w:pStyle w:val="BodyText"/>
        <w:rPr>
          <w:rFonts w:eastAsiaTheme="minorEastAsia"/>
          <w:lang w:eastAsia="zh-TW"/>
        </w:rPr>
      </w:pPr>
    </w:p>
    <w:p w:rsidR="002B3E4C" w:rsidRPr="003A6D8F" w:rsidRDefault="002B3E4C" w:rsidP="002B3E4C">
      <w:pPr>
        <w:pStyle w:val="BodyText"/>
        <w:rPr>
          <w:rFonts w:eastAsiaTheme="minorEastAsia"/>
          <w:b/>
          <w:lang w:eastAsia="zh-TW"/>
        </w:rPr>
      </w:pPr>
      <w:r w:rsidRPr="003A6D8F">
        <w:rPr>
          <w:b/>
          <w:lang w:eastAsia="zh-TW"/>
        </w:rPr>
        <w:t xml:space="preserve">Proposal </w:t>
      </w:r>
      <w:r w:rsidRPr="003A6D8F">
        <w:rPr>
          <w:rFonts w:eastAsiaTheme="minorEastAsia" w:hint="eastAsia"/>
          <w:b/>
          <w:lang w:eastAsia="zh-TW"/>
        </w:rPr>
        <w:t>2</w:t>
      </w:r>
      <w:r w:rsidRPr="003A6D8F">
        <w:rPr>
          <w:b/>
          <w:lang w:eastAsia="zh-TW"/>
        </w:rPr>
        <w:t xml:space="preserve">: </w:t>
      </w:r>
      <w:r w:rsidR="003D3CD7" w:rsidRPr="003A6D8F">
        <w:rPr>
          <w:rFonts w:eastAsiaTheme="minorEastAsia" w:hint="eastAsia"/>
          <w:b/>
          <w:lang w:eastAsia="zh-TW"/>
        </w:rPr>
        <w:t>Decide whether to s</w:t>
      </w:r>
      <w:r w:rsidRPr="003A6D8F">
        <w:rPr>
          <w:rFonts w:eastAsiaTheme="minorEastAsia" w:hint="eastAsia"/>
          <w:b/>
          <w:lang w:eastAsia="zh-TW"/>
        </w:rPr>
        <w:t xml:space="preserve">upport CSI-RS </w:t>
      </w:r>
      <w:r w:rsidR="008F112B" w:rsidRPr="003A6D8F">
        <w:rPr>
          <w:rFonts w:eastAsiaTheme="minorEastAsia" w:hint="eastAsia"/>
          <w:b/>
          <w:lang w:eastAsia="zh-TW"/>
        </w:rPr>
        <w:t>and SRS co-design</w:t>
      </w:r>
      <w:r w:rsidRPr="003A6D8F">
        <w:rPr>
          <w:rFonts w:eastAsiaTheme="minorEastAsia" w:hint="eastAsia"/>
          <w:b/>
          <w:lang w:eastAsia="zh-TW"/>
        </w:rPr>
        <w:t>.</w:t>
      </w:r>
      <w:r w:rsidR="003D3CD7" w:rsidRPr="003A6D8F">
        <w:rPr>
          <w:rFonts w:eastAsiaTheme="minorEastAsia" w:hint="eastAsia"/>
          <w:b/>
          <w:lang w:eastAsia="zh-TW"/>
        </w:rPr>
        <w:t xml:space="preserve"> If not supporting, the following alternatives can be considered:</w:t>
      </w:r>
    </w:p>
    <w:p w:rsidR="003D3CD7" w:rsidRPr="003A6D8F" w:rsidRDefault="003D3CD7" w:rsidP="003D3CD7">
      <w:pPr>
        <w:pStyle w:val="BodyText"/>
        <w:ind w:left="720"/>
        <w:rPr>
          <w:rFonts w:eastAsiaTheme="minorEastAsia"/>
          <w:b/>
          <w:lang w:eastAsia="zh-TW"/>
        </w:rPr>
      </w:pPr>
      <w:r w:rsidRPr="003A6D8F">
        <w:rPr>
          <w:rFonts w:eastAsiaTheme="minorEastAsia" w:hint="eastAsia"/>
          <w:b/>
          <w:lang w:eastAsia="zh-TW"/>
        </w:rPr>
        <w:t xml:space="preserve">Alternative 1: Enable UE to </w:t>
      </w:r>
      <w:r w:rsidR="005A719D" w:rsidRPr="003A6D8F">
        <w:rPr>
          <w:rFonts w:eastAsiaTheme="minorEastAsia" w:hint="eastAsia"/>
          <w:b/>
          <w:lang w:eastAsia="zh-TW"/>
        </w:rPr>
        <w:t>rate match</w:t>
      </w:r>
      <w:r w:rsidRPr="003A6D8F">
        <w:rPr>
          <w:rFonts w:eastAsiaTheme="minorEastAsia" w:hint="eastAsia"/>
          <w:b/>
          <w:lang w:eastAsia="zh-TW"/>
        </w:rPr>
        <w:t xml:space="preserve"> with ZP CSI-RS and TRP to </w:t>
      </w:r>
      <w:r w:rsidR="005A719D" w:rsidRPr="003A6D8F">
        <w:rPr>
          <w:rFonts w:eastAsiaTheme="minorEastAsia" w:hint="eastAsia"/>
          <w:b/>
          <w:lang w:eastAsia="zh-TW"/>
        </w:rPr>
        <w:t>rate match</w:t>
      </w:r>
      <w:r w:rsidRPr="003A6D8F">
        <w:rPr>
          <w:rFonts w:eastAsiaTheme="minorEastAsia" w:hint="eastAsia"/>
          <w:b/>
          <w:lang w:eastAsia="zh-TW"/>
        </w:rPr>
        <w:t xml:space="preserve"> with ZP SRS.</w:t>
      </w:r>
    </w:p>
    <w:p w:rsidR="003D3CD7" w:rsidRPr="003A6D8F" w:rsidRDefault="003D3CD7" w:rsidP="003D3CD7">
      <w:pPr>
        <w:pStyle w:val="BodyText"/>
        <w:ind w:left="720"/>
        <w:rPr>
          <w:rFonts w:eastAsiaTheme="minorEastAsia"/>
          <w:b/>
          <w:lang w:eastAsia="zh-TW"/>
        </w:rPr>
      </w:pPr>
      <w:r w:rsidRPr="003A6D8F">
        <w:rPr>
          <w:rFonts w:eastAsiaTheme="minorEastAsia" w:hint="eastAsia"/>
          <w:b/>
          <w:lang w:eastAsia="zh-TW"/>
        </w:rPr>
        <w:t>Alternative 2: Enable UE to transmit CSI-RS or TRP to transmit SRS.</w:t>
      </w:r>
    </w:p>
    <w:p w:rsidR="003D3CD7" w:rsidRPr="003A6D8F" w:rsidRDefault="003D3CD7" w:rsidP="003D3CD7">
      <w:pPr>
        <w:pStyle w:val="BodyText"/>
        <w:rPr>
          <w:rFonts w:eastAsiaTheme="minorEastAsia"/>
          <w:lang w:eastAsia="zh-TW"/>
        </w:rPr>
      </w:pPr>
    </w:p>
    <w:p w:rsidR="00AA1DA0" w:rsidRPr="003A6D8F" w:rsidRDefault="00E40241" w:rsidP="00AA1DA0">
      <w:pPr>
        <w:pStyle w:val="BodyText"/>
        <w:rPr>
          <w:rFonts w:eastAsiaTheme="minorEastAsia"/>
          <w:lang w:eastAsia="zh-TW"/>
        </w:rPr>
      </w:pPr>
      <w:r w:rsidRPr="003A6D8F">
        <w:rPr>
          <w:rFonts w:eastAsiaTheme="minorEastAsia" w:hint="eastAsia"/>
          <w:lang w:eastAsia="zh-TW"/>
        </w:rPr>
        <w:t>In [5</w:t>
      </w:r>
      <w:r w:rsidR="00D7025F" w:rsidRPr="003A6D8F">
        <w:rPr>
          <w:rFonts w:eastAsiaTheme="minorEastAsia" w:hint="eastAsia"/>
          <w:lang w:eastAsia="zh-TW"/>
        </w:rPr>
        <w:t>], we demonstrate the possibility of using SRS as busy tone in sensing scheme if the SRS is</w:t>
      </w:r>
      <w:r w:rsidR="00AA1DA0" w:rsidRPr="003A6D8F">
        <w:rPr>
          <w:rFonts w:eastAsiaTheme="minorEastAsia" w:hint="eastAsia"/>
          <w:lang w:eastAsia="zh-TW"/>
        </w:rPr>
        <w:t xml:space="preserve"> in the front of a slot. An example is shown in Figure 5. Thus, we have </w:t>
      </w:r>
    </w:p>
    <w:p w:rsidR="00AA1DA0" w:rsidRPr="003A6D8F" w:rsidRDefault="00AA1DA0" w:rsidP="00AA1DA0">
      <w:pPr>
        <w:pStyle w:val="BodyText"/>
        <w:rPr>
          <w:rFonts w:eastAsiaTheme="minorEastAsia"/>
          <w:b/>
          <w:lang w:eastAsia="zh-TW"/>
        </w:rPr>
      </w:pPr>
      <w:r w:rsidRPr="003A6D8F">
        <w:rPr>
          <w:b/>
          <w:lang w:eastAsia="zh-TW"/>
        </w:rPr>
        <w:t xml:space="preserve">Proposal </w:t>
      </w:r>
      <w:r w:rsidRPr="003A6D8F">
        <w:rPr>
          <w:rFonts w:eastAsiaTheme="minorEastAsia" w:hint="eastAsia"/>
          <w:b/>
          <w:lang w:eastAsia="zh-TW"/>
        </w:rPr>
        <w:t>3</w:t>
      </w:r>
      <w:r w:rsidRPr="003A6D8F">
        <w:rPr>
          <w:b/>
          <w:lang w:eastAsia="zh-TW"/>
        </w:rPr>
        <w:t>:</w:t>
      </w:r>
      <w:r w:rsidRPr="003A6D8F">
        <w:rPr>
          <w:rFonts w:asciiTheme="minorEastAsia" w:eastAsiaTheme="minorEastAsia" w:hAnsiTheme="minorEastAsia" w:hint="eastAsia"/>
          <w:b/>
          <w:lang w:eastAsia="zh-TW"/>
        </w:rPr>
        <w:t xml:space="preserve"> </w:t>
      </w:r>
      <w:r w:rsidRPr="003A6D8F">
        <w:rPr>
          <w:rFonts w:eastAsiaTheme="minorEastAsia" w:hint="eastAsia"/>
          <w:b/>
          <w:lang w:eastAsia="zh-TW"/>
        </w:rPr>
        <w:t>Support SRS to be configured in the front of a slot.</w:t>
      </w:r>
    </w:p>
    <w:p w:rsidR="00D7025F" w:rsidRPr="003A6D8F" w:rsidRDefault="00D7025F" w:rsidP="00077A57">
      <w:pPr>
        <w:pStyle w:val="BodyText"/>
        <w:rPr>
          <w:rFonts w:eastAsiaTheme="minorEastAsia"/>
          <w:lang w:eastAsia="zh-TW"/>
        </w:rPr>
      </w:pPr>
    </w:p>
    <w:p w:rsidR="00D7025F" w:rsidRPr="003A6D8F" w:rsidRDefault="00D7025F" w:rsidP="00D7025F">
      <w:pPr>
        <w:pStyle w:val="BodyText"/>
        <w:rPr>
          <w:rFonts w:eastAsiaTheme="minorEastAsia"/>
          <w:lang w:eastAsia="zh-TW"/>
        </w:rPr>
      </w:pPr>
      <w:r w:rsidRPr="003A6D8F">
        <w:object w:dxaOrig="5131" w:dyaOrig="3194">
          <v:shape id="_x0000_i1031" type="#_x0000_t75" style="width:227.8pt;height:142.4pt" o:ole="">
            <v:imagedata r:id="rId19" o:title=""/>
          </v:shape>
          <o:OLEObject Type="Embed" ProgID="Visio.Drawing.11" ShapeID="_x0000_i1031" DrawAspect="Content" ObjectID="_1559143848" r:id="rId20"/>
        </w:object>
      </w:r>
    </w:p>
    <w:p w:rsidR="00D7025F" w:rsidRPr="003A6D8F" w:rsidRDefault="00D7025F" w:rsidP="00D7025F">
      <w:pPr>
        <w:pStyle w:val="BodyText"/>
        <w:rPr>
          <w:rFonts w:eastAsiaTheme="minorEastAsia"/>
          <w:b/>
          <w:lang w:eastAsia="zh-TW"/>
        </w:rPr>
      </w:pPr>
      <w:r w:rsidRPr="003A6D8F">
        <w:rPr>
          <w:b/>
        </w:rPr>
        <w:t>Figure</w:t>
      </w:r>
      <w:r w:rsidRPr="003A6D8F">
        <w:rPr>
          <w:rFonts w:eastAsiaTheme="minorEastAsia" w:hint="eastAsia"/>
          <w:b/>
          <w:lang w:eastAsia="zh-TW"/>
        </w:rPr>
        <w:t xml:space="preserve"> </w:t>
      </w:r>
      <w:r w:rsidR="00947F00" w:rsidRPr="003A6D8F">
        <w:rPr>
          <w:b/>
        </w:rPr>
        <w:fldChar w:fldCharType="begin"/>
      </w:r>
      <w:r w:rsidRPr="003A6D8F">
        <w:rPr>
          <w:b/>
        </w:rPr>
        <w:instrText xml:space="preserve"> SEQ Figure \* ARABIC </w:instrText>
      </w:r>
      <w:r w:rsidR="00947F00" w:rsidRPr="003A6D8F">
        <w:rPr>
          <w:b/>
        </w:rPr>
        <w:fldChar w:fldCharType="separate"/>
      </w:r>
      <w:r w:rsidRPr="003A6D8F">
        <w:rPr>
          <w:b/>
          <w:noProof/>
        </w:rPr>
        <w:t>5</w:t>
      </w:r>
      <w:r w:rsidR="00947F00" w:rsidRPr="003A6D8F">
        <w:rPr>
          <w:b/>
        </w:rPr>
        <w:fldChar w:fldCharType="end"/>
      </w:r>
      <w:r w:rsidRPr="003A6D8F">
        <w:rPr>
          <w:rFonts w:eastAsiaTheme="minorEastAsia" w:hint="eastAsia"/>
          <w:b/>
          <w:lang w:eastAsia="zh-TW"/>
        </w:rPr>
        <w:t xml:space="preserve"> SRS is as busy tone in sensing based scheme.</w:t>
      </w:r>
    </w:p>
    <w:p w:rsidR="00077A57" w:rsidRPr="003A6D8F" w:rsidRDefault="00077A57" w:rsidP="00077A57">
      <w:pPr>
        <w:pStyle w:val="Heading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sidRPr="003A6D8F">
        <w:rPr>
          <w:rFonts w:eastAsiaTheme="minorEastAsia" w:hint="eastAsia"/>
          <w:b w:val="0"/>
          <w:bCs w:val="0"/>
          <w:lang w:eastAsia="zh-TW"/>
        </w:rPr>
        <w:lastRenderedPageBreak/>
        <w:t>Measurement report</w:t>
      </w:r>
    </w:p>
    <w:p w:rsidR="00CF083C" w:rsidRPr="003A6D8F" w:rsidRDefault="00CF083C" w:rsidP="0099618B">
      <w:pPr>
        <w:spacing w:after="120"/>
        <w:rPr>
          <w:lang w:eastAsia="zh-TW"/>
        </w:rPr>
      </w:pPr>
      <w:r w:rsidRPr="003A6D8F">
        <w:rPr>
          <w:rFonts w:hint="eastAsia"/>
          <w:lang w:eastAsia="zh-TW"/>
        </w:rPr>
        <w:t>Next, we need to figure out what information should be contained in the measurement report and how the measurement report could be used to mitigate the CLI. There could be two options for the measurement report:</w:t>
      </w:r>
    </w:p>
    <w:p w:rsidR="00CF083C" w:rsidRPr="003A6D8F" w:rsidRDefault="00CF083C" w:rsidP="0099618B">
      <w:pPr>
        <w:pStyle w:val="ListParagraph"/>
        <w:numPr>
          <w:ilvl w:val="0"/>
          <w:numId w:val="6"/>
        </w:numPr>
        <w:spacing w:after="120"/>
        <w:ind w:leftChars="0"/>
        <w:rPr>
          <w:b/>
          <w:lang w:eastAsia="zh-TW"/>
        </w:rPr>
      </w:pPr>
      <w:r w:rsidRPr="003A6D8F">
        <w:rPr>
          <w:rFonts w:hint="eastAsia"/>
          <w:b/>
          <w:lang w:eastAsia="zh-TW"/>
        </w:rPr>
        <w:t>UE identifies aggressors and reports the corresponding RSRP.</w:t>
      </w:r>
    </w:p>
    <w:p w:rsidR="00CF083C" w:rsidRPr="003A6D8F" w:rsidRDefault="00CF083C" w:rsidP="0099618B">
      <w:pPr>
        <w:spacing w:after="120"/>
        <w:rPr>
          <w:lang w:eastAsia="zh-TW"/>
        </w:rPr>
      </w:pPr>
      <w:r w:rsidRPr="003A6D8F">
        <w:rPr>
          <w:rFonts w:hint="eastAsia"/>
          <w:lang w:eastAsia="zh-TW"/>
        </w:rPr>
        <w:t xml:space="preserve">In this case, TRP could know the RSRP strength </w:t>
      </w:r>
      <w:r w:rsidR="006F2A5E" w:rsidRPr="003A6D8F">
        <w:rPr>
          <w:rFonts w:hint="eastAsia"/>
          <w:lang w:eastAsia="zh-TW"/>
        </w:rPr>
        <w:t>of</w:t>
      </w:r>
      <w:r w:rsidRPr="003A6D8F">
        <w:rPr>
          <w:rFonts w:hint="eastAsia"/>
          <w:lang w:eastAsia="zh-TW"/>
        </w:rPr>
        <w:t xml:space="preserve"> each UE-UE link. With measurement report exchanged among TRPs, coordinate scheduling is thus possible to achieve a better system throughput. However, this implies that UE should have the ability to identify all the SRS sources. Based on whether the SRS is resource specified or not, UE needs different information to </w:t>
      </w:r>
      <w:r w:rsidRPr="003A6D8F">
        <w:rPr>
          <w:lang w:eastAsia="zh-TW"/>
        </w:rPr>
        <w:t>separate</w:t>
      </w:r>
      <w:r w:rsidRPr="003A6D8F">
        <w:rPr>
          <w:rFonts w:hint="eastAsia"/>
          <w:lang w:eastAsia="zh-TW"/>
        </w:rPr>
        <w:t xml:space="preserve"> the signal from different SRS sources (i.e. UEs under other cells). For the case that SRS is not resource specified, the TRP should inform its UEs about the configured SRS resources (i.e. root sequence, cyclic shift, comb number, frequency location) from different UEs in other cells. This also implies that TRPs should exchange those SRS resources information. The UE side </w:t>
      </w:r>
      <w:r w:rsidRPr="003A6D8F">
        <w:rPr>
          <w:lang w:eastAsia="zh-TW"/>
        </w:rPr>
        <w:t>then follow</w:t>
      </w:r>
      <w:r w:rsidRPr="003A6D8F">
        <w:rPr>
          <w:rFonts w:hint="eastAsia"/>
          <w:lang w:eastAsia="zh-TW"/>
        </w:rPr>
        <w:t>s</w:t>
      </w:r>
      <w:r w:rsidRPr="003A6D8F">
        <w:rPr>
          <w:lang w:eastAsia="zh-TW"/>
        </w:rPr>
        <w:t xml:space="preserve"> the in</w:t>
      </w:r>
      <w:r w:rsidRPr="003A6D8F">
        <w:rPr>
          <w:rFonts w:hint="eastAsia"/>
          <w:lang w:eastAsia="zh-TW"/>
        </w:rPr>
        <w:t xml:space="preserve">dication from serving TRP to measure each SRS and report the RSRP. On the other hand, if the SRS is resource specified, on each </w:t>
      </w:r>
      <w:r w:rsidRPr="003A6D8F">
        <w:rPr>
          <w:lang w:eastAsia="zh-TW"/>
        </w:rPr>
        <w:t>“</w:t>
      </w:r>
      <w:r w:rsidRPr="003A6D8F">
        <w:rPr>
          <w:rFonts w:hint="eastAsia"/>
          <w:lang w:eastAsia="zh-TW"/>
        </w:rPr>
        <w:t>block</w:t>
      </w:r>
      <w:r w:rsidRPr="003A6D8F">
        <w:rPr>
          <w:lang w:eastAsia="zh-TW"/>
        </w:rPr>
        <w:t>”</w:t>
      </w:r>
      <w:r w:rsidRPr="003A6D8F">
        <w:rPr>
          <w:rFonts w:hint="eastAsia"/>
          <w:lang w:eastAsia="zh-TW"/>
        </w:rPr>
        <w:t xml:space="preserve"> (a pre-defined minimum resource for SRS), UE can blindly detect all the possible sequences (e.g. root sequence, cyclic shift, </w:t>
      </w:r>
      <w:proofErr w:type="gramStart"/>
      <w:r w:rsidRPr="003A6D8F">
        <w:rPr>
          <w:rFonts w:hint="eastAsia"/>
          <w:lang w:eastAsia="zh-TW"/>
        </w:rPr>
        <w:t>comb</w:t>
      </w:r>
      <w:proofErr w:type="gramEnd"/>
      <w:r w:rsidRPr="003A6D8F">
        <w:rPr>
          <w:rFonts w:hint="eastAsia"/>
          <w:lang w:eastAsia="zh-TW"/>
        </w:rPr>
        <w:t xml:space="preserve"> number) without any additional information from TRP. After measuring the RSRP from different sequences on each block, the measurement report from UE can contain the sequences and the corresponding RSRPs on each block, where the RSRP should above a given threshold, or the measurement report can contain the strongest nth sequences and corresponding RSRPs on each block. </w:t>
      </w:r>
      <w:r w:rsidRPr="003A6D8F">
        <w:rPr>
          <w:lang w:eastAsia="zh-TW"/>
        </w:rPr>
        <w:t>T</w:t>
      </w:r>
      <w:r w:rsidRPr="003A6D8F">
        <w:rPr>
          <w:rFonts w:hint="eastAsia"/>
          <w:lang w:eastAsia="zh-TW"/>
        </w:rPr>
        <w:t xml:space="preserve">he serving TRP could </w:t>
      </w:r>
      <w:r w:rsidRPr="003A6D8F">
        <w:rPr>
          <w:lang w:eastAsia="zh-TW"/>
        </w:rPr>
        <w:t>forward</w:t>
      </w:r>
      <w:r w:rsidRPr="003A6D8F">
        <w:rPr>
          <w:rFonts w:hint="eastAsia"/>
          <w:lang w:eastAsia="zh-TW"/>
        </w:rPr>
        <w:t xml:space="preserve"> the measurement report to the neighboring TRPs via backhaul or OTA signaling. The neighboring TRP can then know which UE would cause strong CLI from the sequences and RSRPs. It can schedule the UE on </w:t>
      </w:r>
      <w:r w:rsidRPr="003A6D8F">
        <w:rPr>
          <w:lang w:eastAsia="zh-TW"/>
        </w:rPr>
        <w:t>resources</w:t>
      </w:r>
      <w:r w:rsidRPr="003A6D8F">
        <w:rPr>
          <w:rFonts w:hint="eastAsia"/>
          <w:lang w:eastAsia="zh-TW"/>
        </w:rPr>
        <w:t xml:space="preserve"> that can avoid CLI to other cells. Certainly, if TRPs could exchange information of the SRS sequence (e.g. the root sequence ID, which cyclic shifts will be used) to restrict the possible combination, it is helpful </w:t>
      </w:r>
      <w:r w:rsidRPr="003A6D8F">
        <w:rPr>
          <w:lang w:eastAsia="zh-TW"/>
        </w:rPr>
        <w:t>t</w:t>
      </w:r>
      <w:r w:rsidRPr="003A6D8F">
        <w:rPr>
          <w:rFonts w:hint="eastAsia"/>
          <w:lang w:eastAsia="zh-TW"/>
        </w:rPr>
        <w:t>o reduce the number of blind detections on UEs.</w:t>
      </w:r>
    </w:p>
    <w:p w:rsidR="00CF083C" w:rsidRPr="003A6D8F" w:rsidRDefault="00CF083C" w:rsidP="0099618B">
      <w:pPr>
        <w:pStyle w:val="ListParagraph"/>
        <w:numPr>
          <w:ilvl w:val="0"/>
          <w:numId w:val="6"/>
        </w:numPr>
        <w:spacing w:after="120"/>
        <w:ind w:leftChars="0"/>
        <w:rPr>
          <w:b/>
          <w:lang w:eastAsia="zh-TW"/>
        </w:rPr>
      </w:pPr>
      <w:r w:rsidRPr="003A6D8F">
        <w:rPr>
          <w:rFonts w:hint="eastAsia"/>
          <w:b/>
          <w:lang w:eastAsia="zh-TW"/>
        </w:rPr>
        <w:t>UE measures</w:t>
      </w:r>
      <w:r w:rsidR="00423859" w:rsidRPr="003A6D8F">
        <w:rPr>
          <w:rFonts w:hint="eastAsia"/>
          <w:b/>
          <w:lang w:eastAsia="zh-TW"/>
        </w:rPr>
        <w:t xml:space="preserve"> and reports</w:t>
      </w:r>
      <w:r w:rsidRPr="003A6D8F">
        <w:rPr>
          <w:rFonts w:hint="eastAsia"/>
          <w:b/>
          <w:lang w:eastAsia="zh-TW"/>
        </w:rPr>
        <w:t xml:space="preserve"> the overall power on </w:t>
      </w:r>
      <w:r w:rsidR="00A948E5" w:rsidRPr="003A6D8F">
        <w:rPr>
          <w:rFonts w:hint="eastAsia"/>
          <w:b/>
          <w:lang w:eastAsia="zh-TW"/>
        </w:rPr>
        <w:t xml:space="preserve">interference </w:t>
      </w:r>
      <w:r w:rsidRPr="003A6D8F">
        <w:rPr>
          <w:rFonts w:hint="eastAsia"/>
          <w:b/>
          <w:lang w:eastAsia="zh-TW"/>
        </w:rPr>
        <w:t>SRSs.</w:t>
      </w:r>
    </w:p>
    <w:p w:rsidR="00CF083C" w:rsidRPr="003A6D8F" w:rsidRDefault="00CF083C" w:rsidP="0099618B">
      <w:pPr>
        <w:spacing w:after="120"/>
        <w:rPr>
          <w:lang w:eastAsia="zh-TW"/>
        </w:rPr>
      </w:pPr>
      <w:r w:rsidRPr="003A6D8F">
        <w:rPr>
          <w:rFonts w:hint="eastAsia"/>
          <w:lang w:eastAsia="zh-TW"/>
        </w:rPr>
        <w:t xml:space="preserve">In this case, UE does not need to identify the SRS sources or do any blind detection. UE only reports the </w:t>
      </w:r>
      <w:r w:rsidR="00423859" w:rsidRPr="003A6D8F">
        <w:rPr>
          <w:rFonts w:hint="eastAsia"/>
          <w:lang w:eastAsia="zh-TW"/>
        </w:rPr>
        <w:t xml:space="preserve">interference power </w:t>
      </w:r>
      <w:r w:rsidRPr="003A6D8F">
        <w:rPr>
          <w:rFonts w:hint="eastAsia"/>
          <w:lang w:eastAsia="zh-TW"/>
        </w:rPr>
        <w:t xml:space="preserve">on the given resources. The serving TRP thus only knows if the UE is severely </w:t>
      </w:r>
      <w:r w:rsidRPr="003A6D8F">
        <w:rPr>
          <w:lang w:eastAsia="zh-TW"/>
        </w:rPr>
        <w:t>interfered</w:t>
      </w:r>
      <w:r w:rsidRPr="003A6D8F">
        <w:rPr>
          <w:rFonts w:hint="eastAsia"/>
          <w:lang w:eastAsia="zh-TW"/>
        </w:rPr>
        <w:t xml:space="preserve"> by UEs in other cells or not (i.e. cell edge UE or not). The TRP could schedule the cell edge UEs in static slots, where no cross-link interference exists, and schedule the cell center UEs in dynamic slots.</w:t>
      </w:r>
    </w:p>
    <w:p w:rsidR="00FB069B" w:rsidRPr="003A6D8F" w:rsidRDefault="00FB069B" w:rsidP="00E11795">
      <w:pPr>
        <w:pStyle w:val="BodyText"/>
        <w:rPr>
          <w:rFonts w:eastAsiaTheme="minorEastAsia"/>
          <w:lang w:eastAsia="zh-TW"/>
        </w:rPr>
      </w:pPr>
    </w:p>
    <w:p w:rsidR="00CF083C" w:rsidRPr="003A6D8F" w:rsidRDefault="00CF083C" w:rsidP="00E11795">
      <w:pPr>
        <w:pStyle w:val="BodyText"/>
        <w:rPr>
          <w:rFonts w:eastAsiaTheme="minorEastAsia"/>
          <w:lang w:eastAsia="zh-TW"/>
        </w:rPr>
      </w:pPr>
      <w:r w:rsidRPr="003A6D8F">
        <w:rPr>
          <w:rFonts w:eastAsiaTheme="minorEastAsia" w:hint="eastAsia"/>
          <w:lang w:eastAsia="zh-TW"/>
        </w:rPr>
        <w:t>In current phase, to simplify the proce</w:t>
      </w:r>
      <w:r w:rsidR="00AA1DA0" w:rsidRPr="003A6D8F">
        <w:rPr>
          <w:rFonts w:eastAsiaTheme="minorEastAsia" w:hint="eastAsia"/>
          <w:lang w:eastAsia="zh-TW"/>
        </w:rPr>
        <w:t xml:space="preserve">dure, we could consider that UE measures </w:t>
      </w:r>
      <w:r w:rsidR="00423859" w:rsidRPr="003A6D8F">
        <w:rPr>
          <w:rFonts w:eastAsiaTheme="minorEastAsia" w:hint="eastAsia"/>
          <w:lang w:eastAsia="zh-TW"/>
        </w:rPr>
        <w:t xml:space="preserve">and reports </w:t>
      </w:r>
      <w:r w:rsidR="00AA1DA0" w:rsidRPr="003A6D8F">
        <w:rPr>
          <w:rFonts w:eastAsiaTheme="minorEastAsia" w:hint="eastAsia"/>
          <w:lang w:eastAsia="zh-TW"/>
        </w:rPr>
        <w:t xml:space="preserve">the overall power </w:t>
      </w:r>
      <w:r w:rsidR="00A135A2" w:rsidRPr="003A6D8F">
        <w:rPr>
          <w:rFonts w:hint="eastAsia"/>
          <w:lang w:eastAsia="zh-TW"/>
        </w:rPr>
        <w:t xml:space="preserve">on interference SRSs </w:t>
      </w:r>
      <w:r w:rsidR="00A135A2" w:rsidRPr="003A6D8F">
        <w:rPr>
          <w:rFonts w:eastAsiaTheme="minorEastAsia" w:hint="eastAsia"/>
          <w:lang w:eastAsia="zh-TW"/>
        </w:rPr>
        <w:t>as baseline</w:t>
      </w:r>
      <w:r w:rsidR="00A135A2" w:rsidRPr="003A6D8F">
        <w:rPr>
          <w:rFonts w:hint="eastAsia"/>
          <w:lang w:eastAsia="zh-TW"/>
        </w:rPr>
        <w:t>.</w:t>
      </w:r>
    </w:p>
    <w:p w:rsidR="00072DF9" w:rsidRPr="003A6D8F" w:rsidRDefault="00072DF9" w:rsidP="00072DF9">
      <w:pPr>
        <w:pStyle w:val="BodyText"/>
        <w:rPr>
          <w:rFonts w:eastAsiaTheme="minorEastAsia"/>
          <w:b/>
          <w:lang w:eastAsia="zh-TW"/>
        </w:rPr>
      </w:pPr>
      <w:r w:rsidRPr="003A6D8F">
        <w:rPr>
          <w:rFonts w:eastAsiaTheme="minorEastAsia"/>
          <w:b/>
          <w:lang w:eastAsia="zh-TW"/>
        </w:rPr>
        <w:t xml:space="preserve">Proposal </w:t>
      </w:r>
      <w:r w:rsidR="00A56D6F" w:rsidRPr="003A6D8F">
        <w:rPr>
          <w:rFonts w:eastAsiaTheme="minorEastAsia" w:hint="eastAsia"/>
          <w:b/>
          <w:lang w:eastAsia="zh-TW"/>
        </w:rPr>
        <w:t>4</w:t>
      </w:r>
      <w:r w:rsidRPr="003A6D8F">
        <w:rPr>
          <w:rFonts w:eastAsiaTheme="minorEastAsia"/>
          <w:b/>
          <w:lang w:eastAsia="zh-TW"/>
        </w:rPr>
        <w:t xml:space="preserve">: </w:t>
      </w:r>
      <w:r w:rsidRPr="003A6D8F">
        <w:rPr>
          <w:rFonts w:eastAsiaTheme="minorEastAsia" w:hint="eastAsia"/>
          <w:b/>
          <w:lang w:eastAsia="zh-TW"/>
        </w:rPr>
        <w:t>UE not required to identify the aggressor can be used as baseline.</w:t>
      </w:r>
    </w:p>
    <w:p w:rsidR="00A56D6F" w:rsidRPr="003A6D8F" w:rsidRDefault="00A56D6F" w:rsidP="00E11795">
      <w:pPr>
        <w:pStyle w:val="BodyText"/>
        <w:rPr>
          <w:rFonts w:eastAsiaTheme="minorEastAsia"/>
          <w:lang w:eastAsia="zh-TW"/>
        </w:rPr>
      </w:pPr>
    </w:p>
    <w:p w:rsidR="00FE0C0C" w:rsidRPr="003A6D8F" w:rsidRDefault="00FE0C0C" w:rsidP="00FE0C0C">
      <w:pPr>
        <w:pStyle w:val="Heading1"/>
        <w:keepNext w:val="0"/>
        <w:widowControl w:val="0"/>
        <w:numPr>
          <w:ilvl w:val="1"/>
          <w:numId w:val="1"/>
        </w:numPr>
        <w:wordWrap w:val="0"/>
        <w:autoSpaceDE w:val="0"/>
        <w:autoSpaceDN w:val="0"/>
        <w:adjustRightInd w:val="0"/>
        <w:spacing w:before="0" w:after="240"/>
        <w:jc w:val="both"/>
        <w:rPr>
          <w:rFonts w:eastAsia="PMingLiU"/>
          <w:b w:val="0"/>
          <w:bCs w:val="0"/>
          <w:lang w:eastAsia="zh-TW"/>
        </w:rPr>
      </w:pPr>
      <w:r w:rsidRPr="003A6D8F">
        <w:rPr>
          <w:rFonts w:eastAsiaTheme="minorEastAsia"/>
          <w:b w:val="0"/>
          <w:bCs w:val="0"/>
          <w:lang w:eastAsia="zh-TW"/>
        </w:rPr>
        <w:t>S</w:t>
      </w:r>
      <w:r w:rsidRPr="003A6D8F">
        <w:rPr>
          <w:rFonts w:eastAsiaTheme="minorEastAsia" w:hint="eastAsia"/>
          <w:b w:val="0"/>
          <w:bCs w:val="0"/>
          <w:lang w:eastAsia="zh-TW"/>
        </w:rPr>
        <w:t>hort-term and long-term measurement</w:t>
      </w:r>
    </w:p>
    <w:p w:rsidR="00F11FDB" w:rsidRPr="003A6D8F" w:rsidRDefault="00F11FDB" w:rsidP="00E11795">
      <w:pPr>
        <w:pStyle w:val="BodyText"/>
        <w:rPr>
          <w:rFonts w:eastAsiaTheme="minorEastAsia"/>
          <w:lang w:eastAsia="zh-TW"/>
        </w:rPr>
      </w:pPr>
      <w:r w:rsidRPr="003A6D8F">
        <w:rPr>
          <w:rFonts w:eastAsiaTheme="minorEastAsia" w:hint="eastAsia"/>
          <w:lang w:eastAsia="zh-TW"/>
        </w:rPr>
        <w:t xml:space="preserve">For long-term based CLI measurement, </w:t>
      </w:r>
      <w:r w:rsidR="00D36C2C" w:rsidRPr="003A6D8F">
        <w:rPr>
          <w:rFonts w:eastAsiaTheme="minorEastAsia" w:hint="eastAsia"/>
          <w:lang w:eastAsia="zh-TW"/>
        </w:rPr>
        <w:t>we</w:t>
      </w:r>
      <w:r w:rsidR="00A56D6F" w:rsidRPr="003A6D8F">
        <w:rPr>
          <w:rFonts w:eastAsiaTheme="minorEastAsia" w:hint="eastAsia"/>
          <w:lang w:eastAsia="zh-TW"/>
        </w:rPr>
        <w:t xml:space="preserve"> should</w:t>
      </w:r>
      <w:r w:rsidR="00D36C2C" w:rsidRPr="003A6D8F">
        <w:rPr>
          <w:rFonts w:eastAsiaTheme="minorEastAsia" w:hint="eastAsia"/>
          <w:lang w:eastAsia="zh-TW"/>
        </w:rPr>
        <w:t xml:space="preserve"> define a measurement slot. </w:t>
      </w:r>
      <w:r w:rsidR="00D36C2C" w:rsidRPr="003A6D8F">
        <w:rPr>
          <w:rFonts w:eastAsiaTheme="minorEastAsia"/>
          <w:lang w:eastAsia="zh-TW"/>
        </w:rPr>
        <w:t>I</w:t>
      </w:r>
      <w:r w:rsidR="00D36C2C" w:rsidRPr="003A6D8F">
        <w:rPr>
          <w:rFonts w:eastAsiaTheme="minorEastAsia" w:hint="eastAsia"/>
          <w:lang w:eastAsia="zh-TW"/>
        </w:rPr>
        <w:t xml:space="preserve">n the measurement slot, all the </w:t>
      </w:r>
      <w:r w:rsidR="00576041" w:rsidRPr="003A6D8F">
        <w:rPr>
          <w:rFonts w:eastAsiaTheme="minorEastAsia" w:hint="eastAsia"/>
          <w:lang w:eastAsia="zh-TW"/>
        </w:rPr>
        <w:t>cell</w:t>
      </w:r>
      <w:r w:rsidR="00D36C2C" w:rsidRPr="003A6D8F">
        <w:rPr>
          <w:rFonts w:eastAsiaTheme="minorEastAsia" w:hint="eastAsia"/>
          <w:lang w:eastAsia="zh-TW"/>
        </w:rPr>
        <w:t xml:space="preserve">s </w:t>
      </w:r>
      <w:r w:rsidR="00576041" w:rsidRPr="003A6D8F">
        <w:rPr>
          <w:rFonts w:eastAsiaTheme="minorEastAsia" w:hint="eastAsia"/>
          <w:lang w:eastAsia="zh-TW"/>
        </w:rPr>
        <w:t>should send or measure</w:t>
      </w:r>
      <w:r w:rsidR="002841F5" w:rsidRPr="003A6D8F">
        <w:rPr>
          <w:rFonts w:eastAsiaTheme="minorEastAsia" w:hint="eastAsia"/>
          <w:lang w:eastAsia="zh-TW"/>
        </w:rPr>
        <w:t xml:space="preserve"> CLI</w:t>
      </w:r>
      <w:r w:rsidR="00576041" w:rsidRPr="003A6D8F">
        <w:rPr>
          <w:rFonts w:eastAsiaTheme="minorEastAsia" w:hint="eastAsia"/>
          <w:lang w:eastAsia="zh-TW"/>
        </w:rPr>
        <w:t xml:space="preserve"> RS. T</w:t>
      </w:r>
      <w:r w:rsidRPr="003A6D8F">
        <w:rPr>
          <w:rFonts w:eastAsiaTheme="minorEastAsia" w:hint="eastAsia"/>
          <w:lang w:eastAsia="zh-TW"/>
        </w:rPr>
        <w:t xml:space="preserve">he </w:t>
      </w:r>
      <w:r w:rsidR="00A54CFE" w:rsidRPr="003A6D8F">
        <w:rPr>
          <w:rFonts w:eastAsiaTheme="minorEastAsia"/>
          <w:lang w:eastAsia="zh-TW"/>
        </w:rPr>
        <w:t>occurrence</w:t>
      </w:r>
      <w:r w:rsidRPr="003A6D8F">
        <w:rPr>
          <w:rFonts w:eastAsiaTheme="minorEastAsia" w:hint="eastAsia"/>
          <w:lang w:eastAsia="zh-TW"/>
        </w:rPr>
        <w:t xml:space="preserve"> of measurement slot should be periodic. </w:t>
      </w:r>
      <w:r w:rsidRPr="003A6D8F">
        <w:rPr>
          <w:rFonts w:eastAsiaTheme="minorEastAsia"/>
          <w:lang w:eastAsia="zh-TW"/>
        </w:rPr>
        <w:t>Because</w:t>
      </w:r>
      <w:r w:rsidRPr="003A6D8F">
        <w:rPr>
          <w:rFonts w:eastAsiaTheme="minorEastAsia" w:hint="eastAsia"/>
          <w:lang w:eastAsia="zh-TW"/>
        </w:rPr>
        <w:t xml:space="preserve"> </w:t>
      </w:r>
      <w:r w:rsidRPr="003A6D8F">
        <w:rPr>
          <w:rFonts w:eastAsiaTheme="minorEastAsia"/>
          <w:lang w:eastAsia="zh-TW"/>
        </w:rPr>
        <w:t>there</w:t>
      </w:r>
      <w:r w:rsidRPr="003A6D8F">
        <w:rPr>
          <w:rFonts w:eastAsiaTheme="minorEastAsia" w:hint="eastAsia"/>
          <w:lang w:eastAsia="zh-TW"/>
        </w:rPr>
        <w:t xml:space="preserve"> is no urgency of the measurement report, a-periodic </w:t>
      </w:r>
      <w:r w:rsidR="005313C5" w:rsidRPr="003A6D8F">
        <w:rPr>
          <w:rFonts w:eastAsiaTheme="minorEastAsia" w:hint="eastAsia"/>
          <w:lang w:eastAsia="zh-TW"/>
        </w:rPr>
        <w:t xml:space="preserve">measurement slot is not </w:t>
      </w:r>
      <w:r w:rsidR="00841819" w:rsidRPr="003A6D8F">
        <w:rPr>
          <w:rFonts w:eastAsiaTheme="minorEastAsia"/>
          <w:lang w:eastAsia="zh-TW"/>
        </w:rPr>
        <w:t>necessary</w:t>
      </w:r>
      <w:r w:rsidR="005313C5" w:rsidRPr="003A6D8F">
        <w:rPr>
          <w:rFonts w:eastAsiaTheme="minorEastAsia" w:hint="eastAsia"/>
          <w:lang w:eastAsia="zh-TW"/>
        </w:rPr>
        <w:t>.</w:t>
      </w:r>
      <w:r w:rsidRPr="003A6D8F">
        <w:rPr>
          <w:rFonts w:eastAsiaTheme="minorEastAsia" w:hint="eastAsia"/>
          <w:lang w:eastAsia="zh-TW"/>
        </w:rPr>
        <w:t xml:space="preserve"> Periodic </w:t>
      </w:r>
      <w:r w:rsidR="00A54CFE" w:rsidRPr="003A6D8F">
        <w:rPr>
          <w:rFonts w:eastAsiaTheme="minorEastAsia"/>
          <w:lang w:eastAsia="zh-TW"/>
        </w:rPr>
        <w:t>occurrence</w:t>
      </w:r>
      <w:r w:rsidRPr="003A6D8F">
        <w:rPr>
          <w:rFonts w:eastAsiaTheme="minorEastAsia" w:hint="eastAsia"/>
          <w:lang w:eastAsia="zh-TW"/>
        </w:rPr>
        <w:t xml:space="preserve"> can reduce the information exchange among TRPs and keep the CLI measurement procedure simple. </w:t>
      </w:r>
      <w:r w:rsidR="005313C5" w:rsidRPr="003A6D8F">
        <w:rPr>
          <w:rFonts w:eastAsiaTheme="minorEastAsia" w:hint="eastAsia"/>
          <w:lang w:eastAsia="zh-TW"/>
        </w:rPr>
        <w:t xml:space="preserve">It would be even better the </w:t>
      </w:r>
      <w:r w:rsidR="002841F5" w:rsidRPr="003A6D8F">
        <w:rPr>
          <w:rFonts w:eastAsiaTheme="minorEastAsia" w:hint="eastAsia"/>
          <w:lang w:eastAsia="zh-TW"/>
        </w:rPr>
        <w:t xml:space="preserve">CLI </w:t>
      </w:r>
      <w:r w:rsidR="005313C5" w:rsidRPr="003A6D8F">
        <w:rPr>
          <w:rFonts w:eastAsiaTheme="minorEastAsia" w:hint="eastAsia"/>
          <w:lang w:eastAsia="zh-TW"/>
        </w:rPr>
        <w:t>RS location</w:t>
      </w:r>
      <w:r w:rsidR="0062215C" w:rsidRPr="003A6D8F">
        <w:rPr>
          <w:rFonts w:eastAsiaTheme="minorEastAsia" w:hint="eastAsia"/>
          <w:lang w:eastAsia="zh-TW"/>
        </w:rPr>
        <w:t>s</w:t>
      </w:r>
      <w:r w:rsidR="005313C5" w:rsidRPr="003A6D8F">
        <w:rPr>
          <w:rFonts w:eastAsiaTheme="minorEastAsia" w:hint="eastAsia"/>
          <w:lang w:eastAsia="zh-TW"/>
        </w:rPr>
        <w:t xml:space="preserve"> within a slot </w:t>
      </w:r>
      <w:r w:rsidR="00841819" w:rsidRPr="003A6D8F">
        <w:rPr>
          <w:rFonts w:eastAsiaTheme="minorEastAsia"/>
          <w:lang w:eastAsia="zh-TW"/>
        </w:rPr>
        <w:t>stays</w:t>
      </w:r>
      <w:r w:rsidR="005313C5" w:rsidRPr="003A6D8F">
        <w:rPr>
          <w:rFonts w:eastAsiaTheme="minorEastAsia" w:hint="eastAsia"/>
          <w:lang w:eastAsia="zh-TW"/>
        </w:rPr>
        <w:t xml:space="preserve"> the same for all the measurement slots. Then the information exchange among TRPs would simply be the period and offset of the measurement slots.</w:t>
      </w:r>
    </w:p>
    <w:p w:rsidR="00295240" w:rsidRPr="003A6D8F" w:rsidRDefault="000D4C7C" w:rsidP="00295240">
      <w:pPr>
        <w:pStyle w:val="BodyText"/>
        <w:rPr>
          <w:rFonts w:eastAsiaTheme="minorEastAsia"/>
          <w:lang w:eastAsia="zh-TW"/>
        </w:rPr>
      </w:pPr>
      <w:r w:rsidRPr="003A6D8F">
        <w:rPr>
          <w:rFonts w:eastAsiaTheme="minorEastAsia" w:hint="eastAsia"/>
          <w:lang w:eastAsia="zh-TW"/>
        </w:rPr>
        <w:t xml:space="preserve">It is worth noting that, for UE-UE interference measurement, if </w:t>
      </w:r>
      <w:r w:rsidR="00841819" w:rsidRPr="003A6D8F">
        <w:rPr>
          <w:rFonts w:eastAsiaTheme="minorEastAsia"/>
          <w:lang w:eastAsia="zh-TW"/>
        </w:rPr>
        <w:t xml:space="preserve">one UE under </w:t>
      </w:r>
      <w:r w:rsidRPr="003A6D8F">
        <w:rPr>
          <w:rFonts w:eastAsiaTheme="minorEastAsia" w:hint="eastAsia"/>
          <w:lang w:eastAsia="zh-TW"/>
        </w:rPr>
        <w:t xml:space="preserve">a cell </w:t>
      </w:r>
      <w:r w:rsidR="00841819" w:rsidRPr="003A6D8F">
        <w:rPr>
          <w:rFonts w:eastAsiaTheme="minorEastAsia"/>
          <w:lang w:eastAsia="zh-TW"/>
        </w:rPr>
        <w:t>is instructed</w:t>
      </w:r>
      <w:r w:rsidR="00841819" w:rsidRPr="003A6D8F">
        <w:rPr>
          <w:rFonts w:eastAsiaTheme="minorEastAsia" w:hint="eastAsia"/>
          <w:lang w:eastAsia="zh-TW"/>
        </w:rPr>
        <w:t xml:space="preserve"> </w:t>
      </w:r>
      <w:r w:rsidRPr="003A6D8F">
        <w:rPr>
          <w:rFonts w:eastAsiaTheme="minorEastAsia" w:hint="eastAsia"/>
          <w:lang w:eastAsia="zh-TW"/>
        </w:rPr>
        <w:t xml:space="preserve">to send SRS in the CLI measurement slot, </w:t>
      </w:r>
      <w:r w:rsidRPr="003A6D8F">
        <w:rPr>
          <w:rFonts w:eastAsiaTheme="minorEastAsia"/>
          <w:lang w:eastAsia="zh-TW"/>
        </w:rPr>
        <w:t>it is</w:t>
      </w:r>
      <w:r w:rsidRPr="003A6D8F">
        <w:rPr>
          <w:rFonts w:eastAsiaTheme="minorEastAsia" w:hint="eastAsia"/>
          <w:lang w:eastAsia="zh-TW"/>
        </w:rPr>
        <w:t xml:space="preserve"> possible that not all of the UEs under the cell are configured to transmit SRS. </w:t>
      </w:r>
      <w:r w:rsidR="0025238B" w:rsidRPr="003A6D8F">
        <w:rPr>
          <w:rFonts w:eastAsiaTheme="minorEastAsia" w:hint="eastAsia"/>
          <w:lang w:eastAsia="zh-TW"/>
        </w:rPr>
        <w:t>The UEs not configured to transmit SRS could also measures the CLI from other cells.</w:t>
      </w:r>
      <w:r w:rsidR="00295240" w:rsidRPr="003A6D8F">
        <w:rPr>
          <w:rFonts w:eastAsiaTheme="minorEastAsia" w:hint="eastAsia"/>
          <w:lang w:eastAsia="zh-TW"/>
        </w:rPr>
        <w:t xml:space="preserve"> </w:t>
      </w:r>
    </w:p>
    <w:p w:rsidR="00295240" w:rsidRPr="003A6D8F" w:rsidRDefault="00295240" w:rsidP="00295240">
      <w:pPr>
        <w:pStyle w:val="BodyText"/>
        <w:rPr>
          <w:rFonts w:eastAsiaTheme="minorEastAsia"/>
          <w:b/>
          <w:lang w:eastAsia="zh-TW"/>
        </w:rPr>
      </w:pPr>
      <w:r w:rsidRPr="003A6D8F">
        <w:rPr>
          <w:rFonts w:eastAsiaTheme="minorEastAsia"/>
          <w:b/>
          <w:lang w:eastAsia="zh-TW"/>
        </w:rPr>
        <w:t xml:space="preserve">Proposal </w:t>
      </w:r>
      <w:r w:rsidR="007D117E" w:rsidRPr="003A6D8F">
        <w:rPr>
          <w:rFonts w:eastAsiaTheme="minorEastAsia" w:hint="eastAsia"/>
          <w:b/>
          <w:lang w:eastAsia="zh-TW"/>
        </w:rPr>
        <w:t>5</w:t>
      </w:r>
      <w:r w:rsidRPr="003A6D8F">
        <w:rPr>
          <w:rFonts w:eastAsiaTheme="minorEastAsia"/>
          <w:b/>
          <w:lang w:eastAsia="zh-TW"/>
        </w:rPr>
        <w:t xml:space="preserve">: </w:t>
      </w:r>
      <w:r w:rsidRPr="003A6D8F">
        <w:rPr>
          <w:rFonts w:eastAsiaTheme="minorEastAsia" w:hint="eastAsia"/>
          <w:b/>
          <w:lang w:eastAsia="zh-TW"/>
        </w:rPr>
        <w:t xml:space="preserve">For long-term CLI measurement, the </w:t>
      </w:r>
      <w:r w:rsidR="00FB069B" w:rsidRPr="003A6D8F">
        <w:rPr>
          <w:rFonts w:eastAsiaTheme="minorEastAsia"/>
          <w:b/>
          <w:lang w:eastAsia="zh-TW"/>
        </w:rPr>
        <w:t>occurrence</w:t>
      </w:r>
      <w:r w:rsidRPr="003A6D8F">
        <w:rPr>
          <w:rFonts w:eastAsiaTheme="minorEastAsia" w:hint="eastAsia"/>
          <w:b/>
          <w:lang w:eastAsia="zh-TW"/>
        </w:rPr>
        <w:t xml:space="preserve"> of measurement slot should be periodic. It would be even better the RS location</w:t>
      </w:r>
      <w:r w:rsidR="0062215C" w:rsidRPr="003A6D8F">
        <w:rPr>
          <w:rFonts w:eastAsiaTheme="minorEastAsia" w:hint="eastAsia"/>
          <w:b/>
          <w:lang w:eastAsia="zh-TW"/>
        </w:rPr>
        <w:t>s</w:t>
      </w:r>
      <w:r w:rsidRPr="003A6D8F">
        <w:rPr>
          <w:rFonts w:eastAsiaTheme="minorEastAsia" w:hint="eastAsia"/>
          <w:b/>
          <w:lang w:eastAsia="zh-TW"/>
        </w:rPr>
        <w:t xml:space="preserve"> within a slot </w:t>
      </w:r>
      <w:r w:rsidR="00AE2CC1" w:rsidRPr="003A6D8F">
        <w:rPr>
          <w:rFonts w:eastAsiaTheme="minorEastAsia" w:hint="eastAsia"/>
          <w:b/>
          <w:lang w:eastAsia="zh-TW"/>
        </w:rPr>
        <w:t xml:space="preserve">stay </w:t>
      </w:r>
      <w:r w:rsidRPr="003A6D8F">
        <w:rPr>
          <w:rFonts w:eastAsiaTheme="minorEastAsia" w:hint="eastAsia"/>
          <w:b/>
          <w:lang w:eastAsia="zh-TW"/>
        </w:rPr>
        <w:t>the same for all the measurement slots.</w:t>
      </w:r>
    </w:p>
    <w:p w:rsidR="00295240" w:rsidRPr="003A6D8F" w:rsidRDefault="00295240" w:rsidP="00295240">
      <w:pPr>
        <w:pStyle w:val="BodyText"/>
        <w:rPr>
          <w:rFonts w:eastAsiaTheme="minorEastAsia"/>
          <w:lang w:eastAsia="zh-TW"/>
        </w:rPr>
      </w:pPr>
    </w:p>
    <w:p w:rsidR="00DE6D02" w:rsidRPr="003A6D8F" w:rsidRDefault="00DE6D02" w:rsidP="00295240">
      <w:pPr>
        <w:pStyle w:val="BodyText"/>
        <w:rPr>
          <w:rFonts w:eastAsiaTheme="minorEastAsia"/>
          <w:lang w:eastAsia="zh-TW"/>
        </w:rPr>
      </w:pPr>
      <w:r w:rsidRPr="003A6D8F">
        <w:rPr>
          <w:rFonts w:eastAsiaTheme="minorEastAsia"/>
          <w:lang w:eastAsia="zh-TW"/>
        </w:rPr>
        <w:t>The long term CLI measurements reported from UEs can be made useful by their serving cells. For example, if from a UE’s report, the base station identifies it may suffer from severe CLI, the base station can choose to always schedule the UE in slots with aligned transmission direction with neighboring cells. The reported CLI measurements can be also exchanged among base stations, a base station say BS1 can inform another that one of its UEs generates severe CLI to UEs with BS1. In general, long term CLI measurements are expected to be useful for network coordination.</w:t>
      </w:r>
    </w:p>
    <w:p w:rsidR="00DE6D02" w:rsidRPr="003A6D8F" w:rsidRDefault="00DE6D02" w:rsidP="00295240">
      <w:pPr>
        <w:pStyle w:val="BodyText"/>
        <w:rPr>
          <w:rFonts w:eastAsiaTheme="minorEastAsia"/>
          <w:lang w:eastAsia="zh-TW"/>
        </w:rPr>
      </w:pPr>
      <w:r w:rsidRPr="003A6D8F">
        <w:rPr>
          <w:rFonts w:eastAsiaTheme="minorEastAsia"/>
          <w:lang w:eastAsia="zh-TW"/>
        </w:rPr>
        <w:lastRenderedPageBreak/>
        <w:t xml:space="preserve">Evaluations from multiple companies have shown that LBT can be useful in mitigation CLI. One enabler of the LBT technology is short term CLI measurement. </w:t>
      </w:r>
      <w:r w:rsidR="00295240" w:rsidRPr="003A6D8F">
        <w:rPr>
          <w:rFonts w:eastAsiaTheme="minorEastAsia" w:hint="eastAsia"/>
          <w:lang w:eastAsia="zh-TW"/>
        </w:rPr>
        <w:t xml:space="preserve">For short-term based CLI-measurement, </w:t>
      </w:r>
      <w:r w:rsidR="00BF5E7F" w:rsidRPr="003A6D8F">
        <w:rPr>
          <w:rFonts w:eastAsiaTheme="minorEastAsia" w:hint="eastAsia"/>
          <w:lang w:eastAsia="zh-TW"/>
        </w:rPr>
        <w:t>the following options could be considered</w:t>
      </w:r>
      <w:r w:rsidRPr="003A6D8F">
        <w:rPr>
          <w:rFonts w:eastAsiaTheme="minorEastAsia"/>
          <w:lang w:eastAsia="zh-TW"/>
        </w:rPr>
        <w:t>:</w:t>
      </w:r>
      <w:r w:rsidR="00BF5E7F" w:rsidRPr="003A6D8F">
        <w:rPr>
          <w:rFonts w:eastAsiaTheme="minorEastAsia" w:hint="eastAsia"/>
          <w:lang w:eastAsia="zh-TW"/>
        </w:rPr>
        <w:t xml:space="preserve"> </w:t>
      </w:r>
    </w:p>
    <w:p w:rsidR="00DE6D02" w:rsidRPr="003A6D8F" w:rsidRDefault="00BF5E7F" w:rsidP="00295240">
      <w:pPr>
        <w:pStyle w:val="BodyText"/>
        <w:rPr>
          <w:rFonts w:eastAsiaTheme="minorEastAsia"/>
          <w:lang w:eastAsia="zh-TW"/>
        </w:rPr>
      </w:pPr>
      <w:r w:rsidRPr="003A6D8F">
        <w:rPr>
          <w:rFonts w:eastAsiaTheme="minorEastAsia" w:hint="eastAsia"/>
          <w:lang w:eastAsia="zh-TW"/>
        </w:rPr>
        <w:t xml:space="preserve">The first option is using DMRS to measure the CLI. </w:t>
      </w:r>
      <w:r w:rsidRPr="003A6D8F">
        <w:rPr>
          <w:rFonts w:eastAsiaTheme="minorEastAsia"/>
          <w:lang w:eastAsia="zh-TW"/>
        </w:rPr>
        <w:t>I</w:t>
      </w:r>
      <w:r w:rsidRPr="003A6D8F">
        <w:rPr>
          <w:rFonts w:eastAsiaTheme="minorEastAsia" w:hint="eastAsia"/>
          <w:lang w:eastAsia="zh-TW"/>
        </w:rPr>
        <w:t xml:space="preserve">f </w:t>
      </w:r>
      <w:r w:rsidR="00DE6D02" w:rsidRPr="003A6D8F">
        <w:rPr>
          <w:rFonts w:eastAsiaTheme="minorEastAsia"/>
          <w:lang w:eastAsia="zh-TW"/>
        </w:rPr>
        <w:t xml:space="preserve">DL </w:t>
      </w:r>
      <w:r w:rsidRPr="003A6D8F">
        <w:rPr>
          <w:rFonts w:eastAsiaTheme="minorEastAsia" w:hint="eastAsia"/>
          <w:lang w:eastAsia="zh-TW"/>
        </w:rPr>
        <w:t>DMRS</w:t>
      </w:r>
      <w:r w:rsidR="00DE6D02" w:rsidRPr="003A6D8F">
        <w:rPr>
          <w:rFonts w:eastAsiaTheme="minorEastAsia"/>
          <w:lang w:eastAsia="zh-TW"/>
        </w:rPr>
        <w:t xml:space="preserve"> and UL DMRS are </w:t>
      </w:r>
      <w:r w:rsidRPr="003A6D8F">
        <w:rPr>
          <w:rFonts w:eastAsiaTheme="minorEastAsia" w:hint="eastAsia"/>
          <w:lang w:eastAsia="zh-TW"/>
        </w:rPr>
        <w:t>designed to have different sequence</w:t>
      </w:r>
      <w:r w:rsidR="00DE6D02" w:rsidRPr="003A6D8F">
        <w:rPr>
          <w:rFonts w:eastAsiaTheme="minorEastAsia"/>
          <w:lang w:eastAsia="zh-TW"/>
        </w:rPr>
        <w:t xml:space="preserve"> design</w:t>
      </w:r>
      <w:r w:rsidRPr="003A6D8F">
        <w:rPr>
          <w:rFonts w:eastAsiaTheme="minorEastAsia" w:hint="eastAsia"/>
          <w:lang w:eastAsia="zh-TW"/>
        </w:rPr>
        <w:t xml:space="preserve">s </w:t>
      </w:r>
      <w:r w:rsidR="00DE6D02" w:rsidRPr="003A6D8F">
        <w:rPr>
          <w:rFonts w:eastAsiaTheme="minorEastAsia"/>
          <w:lang w:eastAsia="zh-TW"/>
        </w:rPr>
        <w:t>and/</w:t>
      </w:r>
      <w:r w:rsidRPr="003A6D8F">
        <w:rPr>
          <w:rFonts w:eastAsiaTheme="minorEastAsia" w:hint="eastAsia"/>
          <w:lang w:eastAsia="zh-TW"/>
        </w:rPr>
        <w:t xml:space="preserve">or </w:t>
      </w:r>
      <w:r w:rsidR="00DE6D02" w:rsidRPr="003A6D8F">
        <w:rPr>
          <w:rFonts w:eastAsiaTheme="minorEastAsia"/>
          <w:lang w:eastAsia="zh-TW"/>
        </w:rPr>
        <w:t>frequency-time patterns</w:t>
      </w:r>
      <w:r w:rsidRPr="003A6D8F">
        <w:rPr>
          <w:rFonts w:eastAsiaTheme="minorEastAsia" w:hint="eastAsia"/>
          <w:lang w:eastAsia="zh-TW"/>
        </w:rPr>
        <w:t xml:space="preserve">, </w:t>
      </w:r>
      <w:r w:rsidR="00DE6D02" w:rsidRPr="003A6D8F">
        <w:rPr>
          <w:rFonts w:eastAsiaTheme="minorEastAsia"/>
          <w:lang w:eastAsia="zh-TW"/>
        </w:rPr>
        <w:t>a</w:t>
      </w:r>
      <w:r w:rsidR="00DE6D02" w:rsidRPr="003A6D8F">
        <w:rPr>
          <w:rFonts w:eastAsiaTheme="minorEastAsia" w:hint="eastAsia"/>
          <w:lang w:eastAsia="zh-TW"/>
        </w:rPr>
        <w:t xml:space="preserve"> </w:t>
      </w:r>
      <w:r w:rsidRPr="003A6D8F">
        <w:rPr>
          <w:rFonts w:eastAsiaTheme="minorEastAsia" w:hint="eastAsia"/>
          <w:lang w:eastAsia="zh-TW"/>
        </w:rPr>
        <w:t>receiver can measure the interference strength from different transmission direction</w:t>
      </w:r>
      <w:r w:rsidR="00DE6D02" w:rsidRPr="003A6D8F">
        <w:rPr>
          <w:rFonts w:eastAsiaTheme="minorEastAsia"/>
          <w:lang w:eastAsia="zh-TW"/>
        </w:rPr>
        <w:t>s</w:t>
      </w:r>
      <w:r w:rsidR="00005556" w:rsidRPr="003A6D8F">
        <w:rPr>
          <w:rFonts w:eastAsiaTheme="minorEastAsia"/>
          <w:lang w:eastAsia="zh-TW"/>
        </w:rPr>
        <w:t xml:space="preserve"> based on the different sequence designs and/or frequency-time patterns. As we discussed previously, actually there are benefits in having a common design between DL DMRS and UL DMRS</w:t>
      </w:r>
      <w:r w:rsidRPr="003A6D8F">
        <w:rPr>
          <w:rFonts w:eastAsiaTheme="minorEastAsia" w:hint="eastAsia"/>
          <w:lang w:eastAsia="zh-TW"/>
        </w:rPr>
        <w:t xml:space="preserve">. </w:t>
      </w:r>
      <w:r w:rsidR="00DE6D02" w:rsidRPr="003A6D8F">
        <w:rPr>
          <w:rFonts w:eastAsiaTheme="minorEastAsia"/>
          <w:lang w:eastAsia="zh-TW"/>
        </w:rPr>
        <w:t xml:space="preserve"> </w:t>
      </w:r>
      <w:r w:rsidRPr="003A6D8F">
        <w:rPr>
          <w:rFonts w:eastAsiaTheme="minorEastAsia" w:hint="eastAsia"/>
          <w:lang w:eastAsia="zh-TW"/>
        </w:rPr>
        <w:t xml:space="preserve"> </w:t>
      </w:r>
    </w:p>
    <w:p w:rsidR="00295240" w:rsidRPr="003A6D8F" w:rsidRDefault="00BF5E7F" w:rsidP="00295240">
      <w:pPr>
        <w:pStyle w:val="BodyText"/>
        <w:rPr>
          <w:rFonts w:eastAsiaTheme="minorEastAsia"/>
          <w:lang w:eastAsia="zh-TW"/>
        </w:rPr>
      </w:pPr>
      <w:r w:rsidRPr="003A6D8F">
        <w:rPr>
          <w:rFonts w:eastAsiaTheme="minorEastAsia" w:hint="eastAsia"/>
          <w:lang w:eastAsia="zh-TW"/>
        </w:rPr>
        <w:t>The second one is considering co-design of SRS and CSI-RS, and using the same resource pool for SRS and CSI-RS. That is, when a UE receiv</w:t>
      </w:r>
      <w:r w:rsidR="00AA3792" w:rsidRPr="003A6D8F">
        <w:rPr>
          <w:rFonts w:eastAsiaTheme="minorEastAsia" w:hint="eastAsia"/>
          <w:lang w:eastAsia="zh-TW"/>
        </w:rPr>
        <w:t>es</w:t>
      </w:r>
      <w:r w:rsidRPr="003A6D8F">
        <w:rPr>
          <w:rFonts w:eastAsiaTheme="minorEastAsia" w:hint="eastAsia"/>
          <w:lang w:eastAsia="zh-TW"/>
        </w:rPr>
        <w:t xml:space="preserve"> CSI-RS, it could also have the ability to measure the </w:t>
      </w:r>
      <w:r w:rsidR="00AA3792" w:rsidRPr="003A6D8F">
        <w:rPr>
          <w:rFonts w:eastAsiaTheme="minorEastAsia" w:hint="eastAsia"/>
          <w:lang w:eastAsia="zh-TW"/>
        </w:rPr>
        <w:t>SRS from other cells. The reporting CSI is then automatically taking CLI into consideration.  On the other hand, when TRP receives SRS, the CSI-RS from other cells can also be measured by the TRP.</w:t>
      </w:r>
    </w:p>
    <w:p w:rsidR="00AA3792" w:rsidRPr="003A6D8F" w:rsidRDefault="00AA3792" w:rsidP="00AA3792">
      <w:pPr>
        <w:pStyle w:val="BodyText"/>
        <w:rPr>
          <w:rFonts w:eastAsiaTheme="minorEastAsia"/>
          <w:b/>
          <w:lang w:eastAsia="zh-TW"/>
        </w:rPr>
      </w:pPr>
    </w:p>
    <w:bookmarkEnd w:id="4"/>
    <w:bookmarkEnd w:id="5"/>
    <w:bookmarkEnd w:id="7"/>
    <w:bookmarkEnd w:id="8"/>
    <w:bookmarkEnd w:id="9"/>
    <w:bookmarkEnd w:id="10"/>
    <w:bookmarkEnd w:id="11"/>
    <w:bookmarkEnd w:id="12"/>
    <w:bookmarkEnd w:id="13"/>
    <w:bookmarkEnd w:id="14"/>
    <w:bookmarkEnd w:id="15"/>
    <w:bookmarkEnd w:id="16"/>
    <w:p w:rsidR="00287F04" w:rsidRPr="003A6D8F" w:rsidRDefault="00340CF7" w:rsidP="00287F04">
      <w:pPr>
        <w:rPr>
          <w:szCs w:val="20"/>
        </w:rPr>
      </w:pPr>
      <w:r w:rsidRPr="003A6D8F">
        <w:rPr>
          <w:szCs w:val="20"/>
        </w:rPr>
        <w:pict>
          <v:rect id="_x0000_i1032" style="width:482.4pt;height:1.5pt" o:hralign="center" o:hrstd="t" o:hrnoshade="t" o:hr="t" fillcolor="black" stroked="f"/>
        </w:pict>
      </w:r>
    </w:p>
    <w:p w:rsidR="00287F04" w:rsidRPr="003A6D8F" w:rsidRDefault="00287F04" w:rsidP="00287F04">
      <w:pPr>
        <w:pStyle w:val="Heading1"/>
        <w:keepNext w:val="0"/>
        <w:widowControl w:val="0"/>
        <w:numPr>
          <w:ilvl w:val="0"/>
          <w:numId w:val="1"/>
        </w:numPr>
        <w:autoSpaceDE w:val="0"/>
        <w:autoSpaceDN w:val="0"/>
        <w:adjustRightInd w:val="0"/>
        <w:spacing w:before="0" w:after="240"/>
        <w:jc w:val="both"/>
        <w:rPr>
          <w:b w:val="0"/>
          <w:kern w:val="2"/>
          <w:sz w:val="32"/>
          <w:lang w:val="en-AU" w:eastAsia="zh-CN"/>
        </w:rPr>
      </w:pPr>
      <w:bookmarkStart w:id="17" w:name="_Toc474161178"/>
      <w:r w:rsidRPr="003A6D8F">
        <w:rPr>
          <w:b w:val="0"/>
          <w:kern w:val="2"/>
          <w:sz w:val="32"/>
          <w:lang w:val="en-AU" w:eastAsia="zh-CN"/>
        </w:rPr>
        <w:t>Conclusion</w:t>
      </w:r>
      <w:bookmarkEnd w:id="17"/>
    </w:p>
    <w:p w:rsidR="00287F04" w:rsidRPr="003A6D8F" w:rsidRDefault="00287F04" w:rsidP="00287F04">
      <w:pPr>
        <w:pStyle w:val="BodyText"/>
        <w:rPr>
          <w:lang w:val="en-AU" w:eastAsia="zh-CN"/>
        </w:rPr>
      </w:pPr>
      <w:r w:rsidRPr="003A6D8F">
        <w:rPr>
          <w:lang w:val="en-AU" w:eastAsia="zh-CN"/>
        </w:rPr>
        <w:t xml:space="preserve">In this contribution, we provide our views on </w:t>
      </w:r>
      <w:r w:rsidR="00736ECF" w:rsidRPr="003A6D8F">
        <w:rPr>
          <w:rFonts w:eastAsiaTheme="minorEastAsia" w:hint="eastAsia"/>
          <w:lang w:val="en-AU" w:eastAsia="zh-TW"/>
        </w:rPr>
        <w:t xml:space="preserve">cross-link </w:t>
      </w:r>
      <w:r w:rsidRPr="003A6D8F">
        <w:rPr>
          <w:lang w:val="en-AU" w:eastAsia="zh-CN"/>
        </w:rPr>
        <w:t>interference m</w:t>
      </w:r>
      <w:r w:rsidR="00736ECF" w:rsidRPr="003A6D8F">
        <w:rPr>
          <w:rFonts w:eastAsiaTheme="minorEastAsia" w:hint="eastAsia"/>
          <w:lang w:val="en-AU" w:eastAsia="zh-TW"/>
        </w:rPr>
        <w:t>easurement</w:t>
      </w:r>
      <w:r w:rsidRPr="003A6D8F">
        <w:rPr>
          <w:lang w:val="en-AU" w:eastAsia="zh-CN"/>
        </w:rPr>
        <w:t xml:space="preserve"> in NR. We have</w:t>
      </w:r>
    </w:p>
    <w:p w:rsidR="007D117E" w:rsidRPr="003A6D8F" w:rsidRDefault="007D117E" w:rsidP="007D117E">
      <w:pPr>
        <w:pStyle w:val="BodyText"/>
        <w:rPr>
          <w:rFonts w:eastAsiaTheme="minorEastAsia"/>
          <w:b/>
          <w:lang w:eastAsia="zh-TW"/>
        </w:rPr>
      </w:pPr>
      <w:r w:rsidRPr="003A6D8F">
        <w:rPr>
          <w:b/>
          <w:lang w:eastAsia="zh-TW"/>
        </w:rPr>
        <w:t xml:space="preserve">Proposal 1: </w:t>
      </w:r>
      <w:r w:rsidRPr="003A6D8F">
        <w:rPr>
          <w:rFonts w:eastAsiaTheme="minorEastAsia" w:hint="eastAsia"/>
          <w:b/>
          <w:lang w:eastAsia="zh-TW"/>
        </w:rPr>
        <w:t xml:space="preserve">Support CSI-RS for TRP-TRP interference </w:t>
      </w:r>
      <w:r w:rsidRPr="003A6D8F">
        <w:rPr>
          <w:rFonts w:eastAsiaTheme="minorEastAsia"/>
          <w:b/>
          <w:lang w:eastAsia="zh-TW"/>
        </w:rPr>
        <w:t>measurement</w:t>
      </w:r>
      <w:r w:rsidRPr="003A6D8F">
        <w:rPr>
          <w:rFonts w:eastAsiaTheme="minorEastAsia" w:hint="eastAsia"/>
          <w:b/>
          <w:lang w:eastAsia="zh-TW"/>
        </w:rPr>
        <w:t xml:space="preserve"> and SRS for UE-UE interference </w:t>
      </w:r>
      <w:r w:rsidRPr="003A6D8F">
        <w:rPr>
          <w:rFonts w:eastAsiaTheme="minorEastAsia"/>
          <w:b/>
          <w:lang w:eastAsia="zh-TW"/>
        </w:rPr>
        <w:t>measurement</w:t>
      </w:r>
      <w:r w:rsidRPr="003A6D8F">
        <w:rPr>
          <w:rFonts w:eastAsiaTheme="minorEastAsia" w:hint="eastAsia"/>
          <w:b/>
          <w:lang w:eastAsia="zh-TW"/>
        </w:rPr>
        <w:t>.</w:t>
      </w:r>
    </w:p>
    <w:p w:rsidR="007D117E" w:rsidRPr="003A6D8F" w:rsidRDefault="007D117E" w:rsidP="007D117E">
      <w:pPr>
        <w:pStyle w:val="BodyText"/>
        <w:rPr>
          <w:rFonts w:eastAsiaTheme="minorEastAsia"/>
          <w:b/>
          <w:lang w:eastAsia="zh-TW"/>
        </w:rPr>
      </w:pPr>
      <w:r w:rsidRPr="003A6D8F">
        <w:rPr>
          <w:b/>
          <w:lang w:eastAsia="zh-TW"/>
        </w:rPr>
        <w:t xml:space="preserve">Proposal </w:t>
      </w:r>
      <w:r w:rsidRPr="003A6D8F">
        <w:rPr>
          <w:rFonts w:eastAsiaTheme="minorEastAsia" w:hint="eastAsia"/>
          <w:b/>
          <w:lang w:eastAsia="zh-TW"/>
        </w:rPr>
        <w:t>2</w:t>
      </w:r>
      <w:r w:rsidRPr="003A6D8F">
        <w:rPr>
          <w:b/>
          <w:lang w:eastAsia="zh-TW"/>
        </w:rPr>
        <w:t xml:space="preserve">: </w:t>
      </w:r>
      <w:r w:rsidRPr="003A6D8F">
        <w:rPr>
          <w:rFonts w:eastAsiaTheme="minorEastAsia" w:hint="eastAsia"/>
          <w:b/>
          <w:lang w:eastAsia="zh-TW"/>
        </w:rPr>
        <w:t>Decide whether to support CSI-RS and SRS co-design. If not supporting, the following alternatives can be considered:</w:t>
      </w:r>
    </w:p>
    <w:p w:rsidR="007D117E" w:rsidRPr="003A6D8F" w:rsidRDefault="007D117E" w:rsidP="007D117E">
      <w:pPr>
        <w:pStyle w:val="BodyText"/>
        <w:ind w:left="720"/>
        <w:rPr>
          <w:rFonts w:eastAsiaTheme="minorEastAsia"/>
          <w:b/>
          <w:lang w:eastAsia="zh-TW"/>
        </w:rPr>
      </w:pPr>
      <w:r w:rsidRPr="003A6D8F">
        <w:rPr>
          <w:rFonts w:eastAsiaTheme="minorEastAsia" w:hint="eastAsia"/>
          <w:b/>
          <w:lang w:eastAsia="zh-TW"/>
        </w:rPr>
        <w:t xml:space="preserve">Alternative 1: Enable UE to </w:t>
      </w:r>
      <w:r w:rsidR="00360A9A" w:rsidRPr="003A6D8F">
        <w:rPr>
          <w:rFonts w:eastAsiaTheme="minorEastAsia" w:hint="eastAsia"/>
          <w:b/>
          <w:lang w:eastAsia="zh-TW"/>
        </w:rPr>
        <w:t>rate match</w:t>
      </w:r>
      <w:r w:rsidRPr="003A6D8F">
        <w:rPr>
          <w:rFonts w:eastAsiaTheme="minorEastAsia" w:hint="eastAsia"/>
          <w:b/>
          <w:lang w:eastAsia="zh-TW"/>
        </w:rPr>
        <w:t xml:space="preserve"> with ZP CSI-RS and TRP to </w:t>
      </w:r>
      <w:r w:rsidR="00360A9A" w:rsidRPr="003A6D8F">
        <w:rPr>
          <w:rFonts w:eastAsiaTheme="minorEastAsia" w:hint="eastAsia"/>
          <w:b/>
          <w:lang w:eastAsia="zh-TW"/>
        </w:rPr>
        <w:t>rate match</w:t>
      </w:r>
      <w:r w:rsidRPr="003A6D8F">
        <w:rPr>
          <w:rFonts w:eastAsiaTheme="minorEastAsia" w:hint="eastAsia"/>
          <w:b/>
          <w:lang w:eastAsia="zh-TW"/>
        </w:rPr>
        <w:t xml:space="preserve"> with ZP SRS.</w:t>
      </w:r>
    </w:p>
    <w:p w:rsidR="007D117E" w:rsidRPr="003A6D8F" w:rsidRDefault="007D117E" w:rsidP="007D117E">
      <w:pPr>
        <w:pStyle w:val="BodyText"/>
        <w:ind w:left="720"/>
        <w:rPr>
          <w:rFonts w:eastAsiaTheme="minorEastAsia"/>
          <w:b/>
          <w:lang w:eastAsia="zh-TW"/>
        </w:rPr>
      </w:pPr>
      <w:r w:rsidRPr="003A6D8F">
        <w:rPr>
          <w:rFonts w:eastAsiaTheme="minorEastAsia" w:hint="eastAsia"/>
          <w:b/>
          <w:lang w:eastAsia="zh-TW"/>
        </w:rPr>
        <w:t>Alternative 2: Enable UE to transmit CSI-RS or TRP to transmit SRS.</w:t>
      </w:r>
    </w:p>
    <w:p w:rsidR="007D117E" w:rsidRPr="003A6D8F" w:rsidRDefault="007D117E" w:rsidP="007D117E">
      <w:pPr>
        <w:pStyle w:val="BodyText"/>
        <w:rPr>
          <w:rFonts w:eastAsiaTheme="minorEastAsia"/>
          <w:b/>
          <w:lang w:eastAsia="zh-TW"/>
        </w:rPr>
      </w:pPr>
      <w:r w:rsidRPr="003A6D8F">
        <w:rPr>
          <w:b/>
          <w:lang w:eastAsia="zh-TW"/>
        </w:rPr>
        <w:t xml:space="preserve">Proposal </w:t>
      </w:r>
      <w:r w:rsidRPr="003A6D8F">
        <w:rPr>
          <w:rFonts w:eastAsiaTheme="minorEastAsia" w:hint="eastAsia"/>
          <w:b/>
          <w:lang w:eastAsia="zh-TW"/>
        </w:rPr>
        <w:t>3</w:t>
      </w:r>
      <w:r w:rsidRPr="003A6D8F">
        <w:rPr>
          <w:b/>
          <w:lang w:eastAsia="zh-TW"/>
        </w:rPr>
        <w:t>:</w:t>
      </w:r>
      <w:r w:rsidRPr="003A6D8F">
        <w:rPr>
          <w:rFonts w:asciiTheme="minorEastAsia" w:eastAsiaTheme="minorEastAsia" w:hAnsiTheme="minorEastAsia" w:hint="eastAsia"/>
          <w:b/>
          <w:lang w:eastAsia="zh-TW"/>
        </w:rPr>
        <w:t xml:space="preserve"> </w:t>
      </w:r>
      <w:r w:rsidRPr="003A6D8F">
        <w:rPr>
          <w:rFonts w:eastAsiaTheme="minorEastAsia" w:hint="eastAsia"/>
          <w:b/>
          <w:lang w:eastAsia="zh-TW"/>
        </w:rPr>
        <w:t>Support SRS to be configured in the front of a slot.</w:t>
      </w:r>
    </w:p>
    <w:p w:rsidR="007D117E" w:rsidRPr="003A6D8F" w:rsidRDefault="007D117E" w:rsidP="007D117E">
      <w:pPr>
        <w:pStyle w:val="BodyText"/>
        <w:rPr>
          <w:rFonts w:eastAsiaTheme="minorEastAsia"/>
          <w:b/>
          <w:lang w:eastAsia="zh-TW"/>
        </w:rPr>
      </w:pPr>
      <w:r w:rsidRPr="003A6D8F">
        <w:rPr>
          <w:rFonts w:eastAsiaTheme="minorEastAsia"/>
          <w:b/>
          <w:lang w:eastAsia="zh-TW"/>
        </w:rPr>
        <w:t xml:space="preserve">Proposal </w:t>
      </w:r>
      <w:r w:rsidRPr="003A6D8F">
        <w:rPr>
          <w:rFonts w:eastAsiaTheme="minorEastAsia" w:hint="eastAsia"/>
          <w:b/>
          <w:lang w:eastAsia="zh-TW"/>
        </w:rPr>
        <w:t>4</w:t>
      </w:r>
      <w:r w:rsidRPr="003A6D8F">
        <w:rPr>
          <w:rFonts w:eastAsiaTheme="minorEastAsia"/>
          <w:b/>
          <w:lang w:eastAsia="zh-TW"/>
        </w:rPr>
        <w:t xml:space="preserve">: </w:t>
      </w:r>
      <w:r w:rsidRPr="003A6D8F">
        <w:rPr>
          <w:rFonts w:eastAsiaTheme="minorEastAsia" w:hint="eastAsia"/>
          <w:b/>
          <w:lang w:eastAsia="zh-TW"/>
        </w:rPr>
        <w:t>UE not required to identify the aggressor can be used as baseline.</w:t>
      </w:r>
    </w:p>
    <w:p w:rsidR="007D117E" w:rsidRPr="003A6D8F" w:rsidRDefault="007D117E" w:rsidP="007D117E">
      <w:pPr>
        <w:pStyle w:val="BodyText"/>
        <w:rPr>
          <w:rFonts w:eastAsiaTheme="minorEastAsia"/>
          <w:b/>
          <w:lang w:eastAsia="zh-TW"/>
        </w:rPr>
      </w:pPr>
      <w:r w:rsidRPr="003A6D8F">
        <w:rPr>
          <w:rFonts w:eastAsiaTheme="minorEastAsia"/>
          <w:b/>
          <w:lang w:eastAsia="zh-TW"/>
        </w:rPr>
        <w:t xml:space="preserve">Proposal </w:t>
      </w:r>
      <w:r w:rsidRPr="003A6D8F">
        <w:rPr>
          <w:rFonts w:eastAsiaTheme="minorEastAsia" w:hint="eastAsia"/>
          <w:b/>
          <w:lang w:eastAsia="zh-TW"/>
        </w:rPr>
        <w:t>5</w:t>
      </w:r>
      <w:r w:rsidRPr="003A6D8F">
        <w:rPr>
          <w:rFonts w:eastAsiaTheme="minorEastAsia"/>
          <w:b/>
          <w:lang w:eastAsia="zh-TW"/>
        </w:rPr>
        <w:t xml:space="preserve">: </w:t>
      </w:r>
      <w:r w:rsidRPr="003A6D8F">
        <w:rPr>
          <w:rFonts w:eastAsiaTheme="minorEastAsia" w:hint="eastAsia"/>
          <w:b/>
          <w:lang w:eastAsia="zh-TW"/>
        </w:rPr>
        <w:t xml:space="preserve">For long-term CLI measurement, the </w:t>
      </w:r>
      <w:r w:rsidRPr="003A6D8F">
        <w:rPr>
          <w:rFonts w:eastAsiaTheme="minorEastAsia"/>
          <w:b/>
          <w:lang w:eastAsia="zh-TW"/>
        </w:rPr>
        <w:t>occurrence</w:t>
      </w:r>
      <w:r w:rsidRPr="003A6D8F">
        <w:rPr>
          <w:rFonts w:eastAsiaTheme="minorEastAsia" w:hint="eastAsia"/>
          <w:b/>
          <w:lang w:eastAsia="zh-TW"/>
        </w:rPr>
        <w:t xml:space="preserve"> of measurement slot should be periodic. It would be even better the RS locations within a slot stay the same for a</w:t>
      </w:r>
      <w:bookmarkStart w:id="18" w:name="_GoBack"/>
      <w:bookmarkEnd w:id="18"/>
      <w:r w:rsidRPr="003A6D8F">
        <w:rPr>
          <w:rFonts w:eastAsiaTheme="minorEastAsia" w:hint="eastAsia"/>
          <w:b/>
          <w:lang w:eastAsia="zh-TW"/>
        </w:rPr>
        <w:t>ll the measurement slots.</w:t>
      </w:r>
    </w:p>
    <w:p w:rsidR="00287F04" w:rsidRPr="003A6D8F" w:rsidRDefault="00340CF7" w:rsidP="00287F04">
      <w:pPr>
        <w:pStyle w:val="BodyText"/>
        <w:rPr>
          <w:rFonts w:eastAsia="PMingLiU"/>
          <w:lang w:eastAsia="zh-TW"/>
        </w:rPr>
      </w:pPr>
      <w:r w:rsidRPr="003A6D8F">
        <w:rPr>
          <w:szCs w:val="20"/>
        </w:rPr>
        <w:pict>
          <v:rect id="_x0000_i1033" style="width:482.4pt;height:1.5pt" o:hralign="center" o:hrstd="t" o:hrnoshade="t" o:hr="t" fillcolor="black" stroked="f"/>
        </w:pict>
      </w:r>
    </w:p>
    <w:p w:rsidR="00287F04" w:rsidRPr="003A6D8F" w:rsidRDefault="00287F04" w:rsidP="00287F04">
      <w:pPr>
        <w:pStyle w:val="Heading1"/>
        <w:rPr>
          <w:b w:val="0"/>
        </w:rPr>
      </w:pPr>
      <w:bookmarkStart w:id="19" w:name="_Toc474161179"/>
      <w:bookmarkStart w:id="20" w:name="_Ref465946353"/>
      <w:bookmarkStart w:id="21" w:name="_Ref433921106"/>
      <w:r w:rsidRPr="003A6D8F">
        <w:rPr>
          <w:b w:val="0"/>
        </w:rPr>
        <w:t>References</w:t>
      </w:r>
      <w:bookmarkEnd w:id="19"/>
    </w:p>
    <w:p w:rsidR="00287F04" w:rsidRPr="003A6D8F" w:rsidRDefault="00287F04" w:rsidP="00287F04">
      <w:pPr>
        <w:ind w:left="360"/>
      </w:pPr>
    </w:p>
    <w:bookmarkEnd w:id="20"/>
    <w:p w:rsidR="00687CE7" w:rsidRPr="003A6D8F" w:rsidRDefault="00BE5532" w:rsidP="00687CE7">
      <w:pPr>
        <w:pStyle w:val="References"/>
        <w:numPr>
          <w:ilvl w:val="0"/>
          <w:numId w:val="13"/>
        </w:numPr>
        <w:rPr>
          <w:rFonts w:eastAsiaTheme="minorEastAsia"/>
          <w:lang w:eastAsia="zh-TW"/>
        </w:rPr>
      </w:pPr>
      <w:r w:rsidRPr="003A6D8F">
        <w:t>Draft Report of 3GPP TSG RAN WG1 #8</w:t>
      </w:r>
      <w:r w:rsidR="00362B92" w:rsidRPr="003A6D8F">
        <w:rPr>
          <w:rFonts w:eastAsiaTheme="minorEastAsia" w:hint="eastAsia"/>
          <w:lang w:eastAsia="zh-TW"/>
        </w:rPr>
        <w:t>9</w:t>
      </w:r>
      <w:r w:rsidRPr="003A6D8F">
        <w:t xml:space="preserve"> v0.1.0</w:t>
      </w:r>
    </w:p>
    <w:p w:rsidR="00687CE7" w:rsidRPr="003A6D8F" w:rsidRDefault="00687CE7" w:rsidP="002B3E4C">
      <w:pPr>
        <w:numPr>
          <w:ilvl w:val="0"/>
          <w:numId w:val="13"/>
        </w:numPr>
        <w:rPr>
          <w:szCs w:val="20"/>
        </w:rPr>
      </w:pPr>
      <w:bookmarkStart w:id="22" w:name="_Ref474161355"/>
      <w:r w:rsidRPr="003A6D8F">
        <w:rPr>
          <w:rFonts w:hint="eastAsia"/>
          <w:szCs w:val="20"/>
          <w:lang w:eastAsia="zh-TW"/>
        </w:rPr>
        <w:t>R1-17</w:t>
      </w:r>
      <w:r w:rsidR="008E78C8" w:rsidRPr="003A6D8F">
        <w:rPr>
          <w:rFonts w:hint="eastAsia"/>
          <w:szCs w:val="20"/>
          <w:lang w:eastAsia="zh-TW"/>
        </w:rPr>
        <w:t>10817</w:t>
      </w:r>
      <w:r w:rsidRPr="003A6D8F">
        <w:rPr>
          <w:rFonts w:hint="eastAsia"/>
          <w:szCs w:val="20"/>
          <w:lang w:eastAsia="zh-TW"/>
        </w:rPr>
        <w:t>, SRS design in NR, Mediatek, RAN1 NR Ad-Hoc#2</w:t>
      </w:r>
    </w:p>
    <w:p w:rsidR="00687CE7" w:rsidRPr="003A6D8F" w:rsidRDefault="00B9201B" w:rsidP="002B3E4C">
      <w:pPr>
        <w:numPr>
          <w:ilvl w:val="0"/>
          <w:numId w:val="13"/>
        </w:numPr>
        <w:rPr>
          <w:szCs w:val="20"/>
        </w:rPr>
      </w:pPr>
      <w:r w:rsidRPr="003A6D8F">
        <w:rPr>
          <w:rFonts w:hint="eastAsia"/>
          <w:szCs w:val="20"/>
          <w:lang w:eastAsia="zh-TW"/>
        </w:rPr>
        <w:t>R1-1708055, cross-link interference management based on UE measurements, Samsung</w:t>
      </w:r>
      <w:r w:rsidRPr="003A6D8F">
        <w:t>, RAN1 #8</w:t>
      </w:r>
      <w:r w:rsidRPr="003A6D8F">
        <w:rPr>
          <w:rFonts w:hint="eastAsia"/>
          <w:lang w:eastAsia="zh-TW"/>
        </w:rPr>
        <w:t>9</w:t>
      </w:r>
    </w:p>
    <w:p w:rsidR="00687CE7" w:rsidRPr="003A6D8F" w:rsidRDefault="00687CE7" w:rsidP="002B3E4C">
      <w:pPr>
        <w:numPr>
          <w:ilvl w:val="0"/>
          <w:numId w:val="13"/>
        </w:numPr>
        <w:rPr>
          <w:szCs w:val="20"/>
        </w:rPr>
      </w:pPr>
      <w:r w:rsidRPr="003A6D8F">
        <w:rPr>
          <w:rFonts w:hint="eastAsia"/>
          <w:szCs w:val="20"/>
          <w:lang w:eastAsia="zh-TW"/>
        </w:rPr>
        <w:t>R1-1708652, dynamic TDD cross-link interference management considerations, Qualcomm</w:t>
      </w:r>
      <w:r w:rsidRPr="003A6D8F">
        <w:t>, RAN1 #8</w:t>
      </w:r>
      <w:r w:rsidRPr="003A6D8F">
        <w:rPr>
          <w:rFonts w:hint="eastAsia"/>
          <w:lang w:eastAsia="zh-TW"/>
        </w:rPr>
        <w:t>9</w:t>
      </w:r>
    </w:p>
    <w:p w:rsidR="002B3E4C" w:rsidRPr="003A6D8F" w:rsidRDefault="002B3E4C" w:rsidP="002B3E4C">
      <w:pPr>
        <w:numPr>
          <w:ilvl w:val="0"/>
          <w:numId w:val="13"/>
        </w:numPr>
        <w:rPr>
          <w:szCs w:val="20"/>
        </w:rPr>
      </w:pPr>
      <w:r w:rsidRPr="003A6D8F">
        <w:t>R1-170</w:t>
      </w:r>
      <w:r w:rsidRPr="003A6D8F">
        <w:rPr>
          <w:rFonts w:hint="eastAsia"/>
          <w:lang w:eastAsia="zh-TW"/>
        </w:rPr>
        <w:t>7839</w:t>
      </w:r>
      <w:r w:rsidRPr="003A6D8F">
        <w:t xml:space="preserve">, </w:t>
      </w:r>
      <w:r w:rsidRPr="003A6D8F">
        <w:rPr>
          <w:rFonts w:hint="eastAsia"/>
          <w:lang w:eastAsia="zh-TW"/>
        </w:rPr>
        <w:t>cross-link interference measurement</w:t>
      </w:r>
      <w:r w:rsidRPr="003A6D8F">
        <w:t xml:space="preserve">, </w:t>
      </w:r>
      <w:proofErr w:type="spellStart"/>
      <w:r w:rsidRPr="003A6D8F">
        <w:t>MediaTek</w:t>
      </w:r>
      <w:proofErr w:type="spellEnd"/>
      <w:r w:rsidRPr="003A6D8F">
        <w:t>, RAN1 #8</w:t>
      </w:r>
      <w:r w:rsidRPr="003A6D8F">
        <w:rPr>
          <w:rFonts w:hint="eastAsia"/>
          <w:lang w:eastAsia="zh-TW"/>
        </w:rPr>
        <w:t>9</w:t>
      </w:r>
      <w:bookmarkEnd w:id="22"/>
    </w:p>
    <w:p w:rsidR="002B3E4C" w:rsidRPr="002B3E4C" w:rsidRDefault="002B3E4C" w:rsidP="002B3E4C">
      <w:pPr>
        <w:rPr>
          <w:lang w:eastAsia="zh-TW"/>
        </w:rPr>
      </w:pPr>
    </w:p>
    <w:p w:rsidR="00287F04" w:rsidRPr="00901B73" w:rsidRDefault="00287F04" w:rsidP="00287F04"/>
    <w:p w:rsidR="00287F04" w:rsidRPr="00901B73" w:rsidRDefault="00287F04" w:rsidP="00287F04"/>
    <w:bookmarkEnd w:id="21"/>
    <w:p w:rsidR="00287F04" w:rsidRPr="0028217F" w:rsidRDefault="00287F04" w:rsidP="00287F04">
      <w:pPr>
        <w:pStyle w:val="References"/>
        <w:numPr>
          <w:ilvl w:val="0"/>
          <w:numId w:val="0"/>
        </w:numPr>
        <w:ind w:left="357"/>
        <w:rPr>
          <w:rFonts w:eastAsia="Malgun Gothic"/>
          <w:lang w:eastAsia="ko-KR"/>
        </w:rPr>
      </w:pPr>
    </w:p>
    <w:p w:rsidR="00287F04" w:rsidRDefault="00287F04" w:rsidP="00287F04">
      <w:pPr>
        <w:pStyle w:val="Heading1"/>
        <w:keepNext w:val="0"/>
        <w:widowControl w:val="0"/>
        <w:autoSpaceDE w:val="0"/>
        <w:autoSpaceDN w:val="0"/>
        <w:adjustRightInd w:val="0"/>
        <w:spacing w:before="0" w:after="240"/>
        <w:jc w:val="both"/>
        <w:rPr>
          <w:b w:val="0"/>
          <w:kern w:val="2"/>
          <w:sz w:val="32"/>
          <w:lang w:val="en-AU" w:eastAsia="zh-CN"/>
        </w:rPr>
      </w:pPr>
    </w:p>
    <w:p w:rsidR="00287F04" w:rsidRPr="00A91FDE" w:rsidRDefault="00287F04" w:rsidP="00287F04">
      <w:pPr>
        <w:pStyle w:val="BodyText"/>
        <w:rPr>
          <w:rFonts w:eastAsia="PMingLiU"/>
          <w:lang w:eastAsia="zh-TW"/>
        </w:rPr>
      </w:pPr>
    </w:p>
    <w:p w:rsidR="00F73178" w:rsidRDefault="00F73178"/>
    <w:sectPr w:rsidR="00F73178" w:rsidSect="00FE42CB">
      <w:footerReference w:type="default" r:id="rId21"/>
      <w:pgSz w:w="12240" w:h="15840"/>
      <w:pgMar w:top="1152" w:right="1296" w:bottom="1152"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0CF7" w:rsidRDefault="00340CF7" w:rsidP="002F5DC6">
      <w:r>
        <w:separator/>
      </w:r>
    </w:p>
  </w:endnote>
  <w:endnote w:type="continuationSeparator" w:id="0">
    <w:p w:rsidR="00340CF7" w:rsidRDefault="00340CF7" w:rsidP="002F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3CEB" w:rsidRDefault="00947F00">
    <w:pPr>
      <w:pStyle w:val="Footer"/>
      <w:jc w:val="center"/>
    </w:pPr>
    <w:r>
      <w:fldChar w:fldCharType="begin"/>
    </w:r>
    <w:r w:rsidR="00B00A81">
      <w:instrText xml:space="preserve"> PAGE   \* MERGEFORMAT </w:instrText>
    </w:r>
    <w:r>
      <w:fldChar w:fldCharType="separate"/>
    </w:r>
    <w:r w:rsidR="003A6D8F">
      <w:rPr>
        <w:noProof/>
      </w:rPr>
      <w:t>5</w:t>
    </w:r>
    <w:r>
      <w:rPr>
        <w:noProof/>
      </w:rPr>
      <w:fldChar w:fldCharType="end"/>
    </w:r>
  </w:p>
  <w:p w:rsidR="008F3CEB" w:rsidRDefault="008F3C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0CF7" w:rsidRDefault="00340CF7" w:rsidP="002F5DC6">
      <w:r>
        <w:separator/>
      </w:r>
    </w:p>
  </w:footnote>
  <w:footnote w:type="continuationSeparator" w:id="0">
    <w:p w:rsidR="00340CF7" w:rsidRDefault="00340CF7" w:rsidP="002F5DC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1C0ABF"/>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E460EC"/>
    <w:multiLevelType w:val="hybridMultilevel"/>
    <w:tmpl w:val="0A4A1140"/>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C3206"/>
    <w:multiLevelType w:val="multilevel"/>
    <w:tmpl w:val="CD7A429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 w15:restartNumberingAfterBreak="0">
    <w:nsid w:val="10177686"/>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E539AA"/>
    <w:multiLevelType w:val="hybridMultilevel"/>
    <w:tmpl w:val="ED0C683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7D03D9"/>
    <w:multiLevelType w:val="hybridMultilevel"/>
    <w:tmpl w:val="77BA7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5A7234"/>
    <w:multiLevelType w:val="hybridMultilevel"/>
    <w:tmpl w:val="5AC828CA"/>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 w15:restartNumberingAfterBreak="0">
    <w:nsid w:val="46CB2A5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62F15"/>
    <w:multiLevelType w:val="hybridMultilevel"/>
    <w:tmpl w:val="E198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2241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D913D0"/>
    <w:multiLevelType w:val="hybridMultilevel"/>
    <w:tmpl w:val="8DDA4B6A"/>
    <w:lvl w:ilvl="0" w:tplc="EB1C20F2">
      <w:start w:val="1"/>
      <w:numFmt w:val="decimal"/>
      <w:lvlText w:val="%1."/>
      <w:lvlJc w:val="left"/>
      <w:pPr>
        <w:ind w:left="1077" w:hanging="360"/>
      </w:pPr>
      <w:rPr>
        <w:rFonts w:hint="eastAsia"/>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14" w15:restartNumberingAfterBreak="0">
    <w:nsid w:val="64473AF4"/>
    <w:multiLevelType w:val="hybridMultilevel"/>
    <w:tmpl w:val="D30C0CB4"/>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FD803DA"/>
    <w:multiLevelType w:val="hybridMultilevel"/>
    <w:tmpl w:val="78B2A28C"/>
    <w:lvl w:ilvl="0" w:tplc="EB1C20F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96227F"/>
    <w:multiLevelType w:val="hybridMultilevel"/>
    <w:tmpl w:val="30C07AF8"/>
    <w:lvl w:ilvl="0" w:tplc="628E76CC">
      <w:start w:val="1"/>
      <w:numFmt w:val="bullet"/>
      <w:lvlText w:val="•"/>
      <w:lvlJc w:val="left"/>
      <w:pPr>
        <w:tabs>
          <w:tab w:val="num" w:pos="720"/>
        </w:tabs>
        <w:ind w:left="720" w:hanging="360"/>
      </w:pPr>
      <w:rPr>
        <w:rFonts w:ascii="Arial" w:hAnsi="Arial" w:hint="default"/>
      </w:rPr>
    </w:lvl>
    <w:lvl w:ilvl="1" w:tplc="EBFCDA1E">
      <w:start w:val="206"/>
      <w:numFmt w:val="bullet"/>
      <w:lvlText w:val="–"/>
      <w:lvlJc w:val="left"/>
      <w:pPr>
        <w:tabs>
          <w:tab w:val="num" w:pos="1440"/>
        </w:tabs>
        <w:ind w:left="1440" w:hanging="360"/>
      </w:pPr>
      <w:rPr>
        <w:rFonts w:ascii="Arial" w:hAnsi="Arial" w:hint="default"/>
      </w:rPr>
    </w:lvl>
    <w:lvl w:ilvl="2" w:tplc="297CDA38">
      <w:start w:val="206"/>
      <w:numFmt w:val="bullet"/>
      <w:lvlText w:val="•"/>
      <w:lvlJc w:val="left"/>
      <w:pPr>
        <w:tabs>
          <w:tab w:val="num" w:pos="2160"/>
        </w:tabs>
        <w:ind w:left="2160" w:hanging="360"/>
      </w:pPr>
      <w:rPr>
        <w:rFonts w:ascii="Arial" w:hAnsi="Arial" w:hint="default"/>
      </w:rPr>
    </w:lvl>
    <w:lvl w:ilvl="3" w:tplc="151062D8" w:tentative="1">
      <w:start w:val="1"/>
      <w:numFmt w:val="bullet"/>
      <w:lvlText w:val=""/>
      <w:lvlJc w:val="left"/>
      <w:pPr>
        <w:tabs>
          <w:tab w:val="num" w:pos="2880"/>
        </w:tabs>
        <w:ind w:left="2880" w:hanging="360"/>
      </w:pPr>
      <w:rPr>
        <w:rFonts w:ascii="Wingdings" w:hAnsi="Wingdings" w:hint="default"/>
      </w:rPr>
    </w:lvl>
    <w:lvl w:ilvl="4" w:tplc="8F20535A" w:tentative="1">
      <w:start w:val="1"/>
      <w:numFmt w:val="bullet"/>
      <w:lvlText w:val=""/>
      <w:lvlJc w:val="left"/>
      <w:pPr>
        <w:tabs>
          <w:tab w:val="num" w:pos="3600"/>
        </w:tabs>
        <w:ind w:left="3600" w:hanging="360"/>
      </w:pPr>
      <w:rPr>
        <w:rFonts w:ascii="Wingdings" w:hAnsi="Wingdings" w:hint="default"/>
      </w:rPr>
    </w:lvl>
    <w:lvl w:ilvl="5" w:tplc="290C26BC" w:tentative="1">
      <w:start w:val="1"/>
      <w:numFmt w:val="bullet"/>
      <w:lvlText w:val=""/>
      <w:lvlJc w:val="left"/>
      <w:pPr>
        <w:tabs>
          <w:tab w:val="num" w:pos="4320"/>
        </w:tabs>
        <w:ind w:left="4320" w:hanging="360"/>
      </w:pPr>
      <w:rPr>
        <w:rFonts w:ascii="Wingdings" w:hAnsi="Wingdings" w:hint="default"/>
      </w:rPr>
    </w:lvl>
    <w:lvl w:ilvl="6" w:tplc="5BF8AC4E" w:tentative="1">
      <w:start w:val="1"/>
      <w:numFmt w:val="bullet"/>
      <w:lvlText w:val=""/>
      <w:lvlJc w:val="left"/>
      <w:pPr>
        <w:tabs>
          <w:tab w:val="num" w:pos="5040"/>
        </w:tabs>
        <w:ind w:left="5040" w:hanging="360"/>
      </w:pPr>
      <w:rPr>
        <w:rFonts w:ascii="Wingdings" w:hAnsi="Wingdings" w:hint="default"/>
      </w:rPr>
    </w:lvl>
    <w:lvl w:ilvl="7" w:tplc="AE2C4AF4" w:tentative="1">
      <w:start w:val="1"/>
      <w:numFmt w:val="bullet"/>
      <w:lvlText w:val=""/>
      <w:lvlJc w:val="left"/>
      <w:pPr>
        <w:tabs>
          <w:tab w:val="num" w:pos="5760"/>
        </w:tabs>
        <w:ind w:left="5760" w:hanging="360"/>
      </w:pPr>
      <w:rPr>
        <w:rFonts w:ascii="Wingdings" w:hAnsi="Wingdings" w:hint="default"/>
      </w:rPr>
    </w:lvl>
    <w:lvl w:ilvl="8" w:tplc="D6621D1C"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8"/>
  </w:num>
  <w:num w:numId="3">
    <w:abstractNumId w:val="12"/>
  </w:num>
  <w:num w:numId="4">
    <w:abstractNumId w:val="17"/>
  </w:num>
  <w:num w:numId="5">
    <w:abstractNumId w:val="10"/>
  </w:num>
  <w:num w:numId="6">
    <w:abstractNumId w:val="7"/>
  </w:num>
  <w:num w:numId="7">
    <w:abstractNumId w:val="4"/>
  </w:num>
  <w:num w:numId="8">
    <w:abstractNumId w:val="0"/>
  </w:num>
  <w:num w:numId="9">
    <w:abstractNumId w:val="14"/>
  </w:num>
  <w:num w:numId="10">
    <w:abstractNumId w:val="11"/>
  </w:num>
  <w:num w:numId="11">
    <w:abstractNumId w:val="5"/>
  </w:num>
  <w:num w:numId="12">
    <w:abstractNumId w:val="13"/>
  </w:num>
  <w:num w:numId="13">
    <w:abstractNumId w:val="1"/>
  </w:num>
  <w:num w:numId="14">
    <w:abstractNumId w:val="15"/>
  </w:num>
  <w:num w:numId="15">
    <w:abstractNumId w:val="3"/>
  </w:num>
  <w:num w:numId="16">
    <w:abstractNumId w:val="9"/>
  </w:num>
  <w:num w:numId="17">
    <w:abstractNumId w:val="6"/>
  </w:num>
  <w:num w:numId="18">
    <w:abstractNumId w:val="8"/>
  </w:num>
  <w:num w:numId="19">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7F04"/>
    <w:rsid w:val="00004275"/>
    <w:rsid w:val="00005556"/>
    <w:rsid w:val="000103FF"/>
    <w:rsid w:val="00043D06"/>
    <w:rsid w:val="00046732"/>
    <w:rsid w:val="00072DF9"/>
    <w:rsid w:val="00077A57"/>
    <w:rsid w:val="00083692"/>
    <w:rsid w:val="0009366A"/>
    <w:rsid w:val="000C6FF0"/>
    <w:rsid w:val="000D4C7C"/>
    <w:rsid w:val="000E4EC0"/>
    <w:rsid w:val="000F2E62"/>
    <w:rsid w:val="00124AF7"/>
    <w:rsid w:val="00143B86"/>
    <w:rsid w:val="00162D5D"/>
    <w:rsid w:val="0018347D"/>
    <w:rsid w:val="0018441B"/>
    <w:rsid w:val="001B0E8F"/>
    <w:rsid w:val="001F4A4A"/>
    <w:rsid w:val="002249BC"/>
    <w:rsid w:val="00240EB6"/>
    <w:rsid w:val="0024472E"/>
    <w:rsid w:val="0025238B"/>
    <w:rsid w:val="0026342C"/>
    <w:rsid w:val="00265108"/>
    <w:rsid w:val="00275BA6"/>
    <w:rsid w:val="002841F5"/>
    <w:rsid w:val="00287F04"/>
    <w:rsid w:val="00292E97"/>
    <w:rsid w:val="00295240"/>
    <w:rsid w:val="002A0A97"/>
    <w:rsid w:val="002B3E4C"/>
    <w:rsid w:val="002B743C"/>
    <w:rsid w:val="002F5DC6"/>
    <w:rsid w:val="00302C6D"/>
    <w:rsid w:val="00314C47"/>
    <w:rsid w:val="00317A14"/>
    <w:rsid w:val="00321B60"/>
    <w:rsid w:val="00326E47"/>
    <w:rsid w:val="00340CF7"/>
    <w:rsid w:val="00343682"/>
    <w:rsid w:val="00346240"/>
    <w:rsid w:val="00353DA1"/>
    <w:rsid w:val="00360A9A"/>
    <w:rsid w:val="00362B92"/>
    <w:rsid w:val="003703B0"/>
    <w:rsid w:val="00396CA3"/>
    <w:rsid w:val="003A22BE"/>
    <w:rsid w:val="003A6D8F"/>
    <w:rsid w:val="003B3555"/>
    <w:rsid w:val="003C39A8"/>
    <w:rsid w:val="003D3CD7"/>
    <w:rsid w:val="003E207F"/>
    <w:rsid w:val="00406027"/>
    <w:rsid w:val="0041019E"/>
    <w:rsid w:val="00421BB1"/>
    <w:rsid w:val="00423859"/>
    <w:rsid w:val="00431898"/>
    <w:rsid w:val="00434D92"/>
    <w:rsid w:val="0043695E"/>
    <w:rsid w:val="004769E5"/>
    <w:rsid w:val="00480140"/>
    <w:rsid w:val="004A3918"/>
    <w:rsid w:val="004B522F"/>
    <w:rsid w:val="004C4A4E"/>
    <w:rsid w:val="004C6279"/>
    <w:rsid w:val="00513491"/>
    <w:rsid w:val="00514CA0"/>
    <w:rsid w:val="005313C5"/>
    <w:rsid w:val="00534279"/>
    <w:rsid w:val="00541506"/>
    <w:rsid w:val="00542120"/>
    <w:rsid w:val="005443F4"/>
    <w:rsid w:val="00572C63"/>
    <w:rsid w:val="00573530"/>
    <w:rsid w:val="00576041"/>
    <w:rsid w:val="0059606E"/>
    <w:rsid w:val="005A719D"/>
    <w:rsid w:val="005E0947"/>
    <w:rsid w:val="00600BB0"/>
    <w:rsid w:val="00601E70"/>
    <w:rsid w:val="0062215C"/>
    <w:rsid w:val="006222B6"/>
    <w:rsid w:val="0065210B"/>
    <w:rsid w:val="00682E26"/>
    <w:rsid w:val="00686FB6"/>
    <w:rsid w:val="00687CE7"/>
    <w:rsid w:val="006C44B5"/>
    <w:rsid w:val="006D1A32"/>
    <w:rsid w:val="006E1DC6"/>
    <w:rsid w:val="006E59BF"/>
    <w:rsid w:val="006F2A5E"/>
    <w:rsid w:val="006F4889"/>
    <w:rsid w:val="00712073"/>
    <w:rsid w:val="00712FD1"/>
    <w:rsid w:val="00720E53"/>
    <w:rsid w:val="00736ECF"/>
    <w:rsid w:val="00747F3F"/>
    <w:rsid w:val="00754CC7"/>
    <w:rsid w:val="0076283F"/>
    <w:rsid w:val="00776522"/>
    <w:rsid w:val="007907DE"/>
    <w:rsid w:val="007A5F99"/>
    <w:rsid w:val="007B3137"/>
    <w:rsid w:val="007B5B04"/>
    <w:rsid w:val="007C3734"/>
    <w:rsid w:val="007D117E"/>
    <w:rsid w:val="007D3EB9"/>
    <w:rsid w:val="007E5256"/>
    <w:rsid w:val="007E6163"/>
    <w:rsid w:val="007E722E"/>
    <w:rsid w:val="007F0600"/>
    <w:rsid w:val="0083690A"/>
    <w:rsid w:val="00841819"/>
    <w:rsid w:val="00854527"/>
    <w:rsid w:val="008571B3"/>
    <w:rsid w:val="008A79EF"/>
    <w:rsid w:val="008B3264"/>
    <w:rsid w:val="008C737E"/>
    <w:rsid w:val="008E78C8"/>
    <w:rsid w:val="008F112B"/>
    <w:rsid w:val="008F3CEB"/>
    <w:rsid w:val="008F455C"/>
    <w:rsid w:val="008F6B3F"/>
    <w:rsid w:val="00934177"/>
    <w:rsid w:val="00936A88"/>
    <w:rsid w:val="00947F00"/>
    <w:rsid w:val="00952266"/>
    <w:rsid w:val="00963956"/>
    <w:rsid w:val="00973628"/>
    <w:rsid w:val="0099618B"/>
    <w:rsid w:val="009A5E85"/>
    <w:rsid w:val="009B5DF1"/>
    <w:rsid w:val="009B7056"/>
    <w:rsid w:val="009D3A7E"/>
    <w:rsid w:val="00A00D85"/>
    <w:rsid w:val="00A135A2"/>
    <w:rsid w:val="00A218AE"/>
    <w:rsid w:val="00A233CD"/>
    <w:rsid w:val="00A54CFE"/>
    <w:rsid w:val="00A56D6F"/>
    <w:rsid w:val="00A60BEA"/>
    <w:rsid w:val="00A67143"/>
    <w:rsid w:val="00A76B22"/>
    <w:rsid w:val="00A83B0B"/>
    <w:rsid w:val="00A948E5"/>
    <w:rsid w:val="00AA1DA0"/>
    <w:rsid w:val="00AA3792"/>
    <w:rsid w:val="00AE2CC1"/>
    <w:rsid w:val="00AE6080"/>
    <w:rsid w:val="00B00A81"/>
    <w:rsid w:val="00B13785"/>
    <w:rsid w:val="00B20976"/>
    <w:rsid w:val="00B27C70"/>
    <w:rsid w:val="00B9201B"/>
    <w:rsid w:val="00BB1031"/>
    <w:rsid w:val="00BE1FB5"/>
    <w:rsid w:val="00BE5532"/>
    <w:rsid w:val="00BE7181"/>
    <w:rsid w:val="00BF5E7F"/>
    <w:rsid w:val="00C01911"/>
    <w:rsid w:val="00C07869"/>
    <w:rsid w:val="00C1244D"/>
    <w:rsid w:val="00C30F61"/>
    <w:rsid w:val="00C41D7C"/>
    <w:rsid w:val="00C51372"/>
    <w:rsid w:val="00C536FB"/>
    <w:rsid w:val="00C624FE"/>
    <w:rsid w:val="00C84320"/>
    <w:rsid w:val="00CA23CA"/>
    <w:rsid w:val="00CB5907"/>
    <w:rsid w:val="00CC46A6"/>
    <w:rsid w:val="00CD1FA9"/>
    <w:rsid w:val="00CE510A"/>
    <w:rsid w:val="00CE6963"/>
    <w:rsid w:val="00CF060D"/>
    <w:rsid w:val="00CF083C"/>
    <w:rsid w:val="00D01504"/>
    <w:rsid w:val="00D0419C"/>
    <w:rsid w:val="00D07753"/>
    <w:rsid w:val="00D36C2C"/>
    <w:rsid w:val="00D60699"/>
    <w:rsid w:val="00D7025F"/>
    <w:rsid w:val="00D82A2C"/>
    <w:rsid w:val="00D95B4B"/>
    <w:rsid w:val="00DB03BE"/>
    <w:rsid w:val="00DB72D8"/>
    <w:rsid w:val="00DE6D02"/>
    <w:rsid w:val="00DF3956"/>
    <w:rsid w:val="00E068F3"/>
    <w:rsid w:val="00E11795"/>
    <w:rsid w:val="00E15979"/>
    <w:rsid w:val="00E40241"/>
    <w:rsid w:val="00E5728E"/>
    <w:rsid w:val="00E81DCB"/>
    <w:rsid w:val="00E93A6E"/>
    <w:rsid w:val="00EB1BB9"/>
    <w:rsid w:val="00F06CF7"/>
    <w:rsid w:val="00F11FDB"/>
    <w:rsid w:val="00F13451"/>
    <w:rsid w:val="00F43DD1"/>
    <w:rsid w:val="00F61BDA"/>
    <w:rsid w:val="00F73178"/>
    <w:rsid w:val="00F87CB2"/>
    <w:rsid w:val="00FA3FBB"/>
    <w:rsid w:val="00FA7A5E"/>
    <w:rsid w:val="00FB069B"/>
    <w:rsid w:val="00FC04B6"/>
    <w:rsid w:val="00FE0C0C"/>
    <w:rsid w:val="00FE42CB"/>
    <w:rsid w:val="00FE7C8D"/>
    <w:rsid w:val="00FF7A9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52EBEC6-46D8-4A96-8A7B-6AC9FF9A3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7F04"/>
    <w:pPr>
      <w:spacing w:after="0" w:line="240" w:lineRule="auto"/>
    </w:pPr>
    <w:rPr>
      <w:rFonts w:ascii="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287F04"/>
    <w:pPr>
      <w:keepNext/>
      <w:spacing w:before="240" w:after="60"/>
      <w:outlineLvl w:val="0"/>
    </w:pPr>
    <w:rPr>
      <w:rFonts w:ascii="Helvetica" w:eastAsia="MS Mincho" w:hAnsi="Helvetica"/>
      <w:b/>
      <w:bCs/>
      <w:kern w:val="32"/>
      <w:sz w:val="28"/>
      <w:szCs w:val="32"/>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87F04"/>
    <w:pPr>
      <w:keepNext/>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87F04"/>
    <w:rPr>
      <w:rFonts w:ascii="Helvetica" w:eastAsia="MS Mincho" w:hAnsi="Helvetica" w:cs="Times New Roman"/>
      <w:b/>
      <w:bCs/>
      <w:kern w:val="32"/>
      <w:sz w:val="28"/>
      <w:szCs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87F04"/>
    <w:rPr>
      <w:rFonts w:ascii="Times New Roman" w:eastAsia="MS Mincho" w:hAnsi="Times New Roman" w:cs="Times New Roman"/>
      <w:b/>
      <w:bCs/>
      <w:sz w:val="28"/>
      <w:szCs w:val="28"/>
    </w:rPr>
  </w:style>
  <w:style w:type="paragraph" w:styleId="BodyText">
    <w:name w:val="Body Text"/>
    <w:aliases w:val="bt,AvtalBrödtext, ändrad,ändrad"/>
    <w:basedOn w:val="Normal"/>
    <w:link w:val="BodyTextChar"/>
    <w:rsid w:val="00287F04"/>
    <w:pPr>
      <w:spacing w:after="120"/>
      <w:jc w:val="both"/>
    </w:pPr>
    <w:rPr>
      <w:rFonts w:eastAsia="MS Mincho"/>
    </w:rPr>
  </w:style>
  <w:style w:type="character" w:customStyle="1" w:styleId="BodyTextChar">
    <w:name w:val="Body Text Char"/>
    <w:aliases w:val="bt Char,AvtalBrödtext Char, ändrad Char,ändrad Char"/>
    <w:basedOn w:val="DefaultParagraphFont"/>
    <w:link w:val="BodyText"/>
    <w:rsid w:val="00287F04"/>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87F04"/>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87F04"/>
    <w:rPr>
      <w:rFonts w:ascii="Arial" w:eastAsia="MS Mincho" w:hAnsi="Arial" w:cs="Times New Roman"/>
      <w:b/>
      <w:sz w:val="20"/>
      <w:szCs w:val="24"/>
    </w:rPr>
  </w:style>
  <w:style w:type="paragraph" w:styleId="Caption">
    <w:name w:val="caption"/>
    <w:aliases w:val="cap"/>
    <w:basedOn w:val="Normal"/>
    <w:next w:val="Normal"/>
    <w:qFormat/>
    <w:rsid w:val="00287F04"/>
    <w:rPr>
      <w:rFonts w:eastAsia="MS Mincho"/>
      <w:b/>
      <w:bCs/>
      <w:szCs w:val="20"/>
      <w:lang w:val="sv-SE" w:eastAsia="ja-JP"/>
    </w:rPr>
  </w:style>
  <w:style w:type="character" w:styleId="CommentReference">
    <w:name w:val="annotation reference"/>
    <w:semiHidden/>
    <w:rsid w:val="00287F04"/>
    <w:rPr>
      <w:sz w:val="16"/>
      <w:szCs w:val="16"/>
    </w:rPr>
  </w:style>
  <w:style w:type="paragraph" w:styleId="CommentText">
    <w:name w:val="annotation text"/>
    <w:basedOn w:val="Normal"/>
    <w:link w:val="CommentTextChar"/>
    <w:semiHidden/>
    <w:rsid w:val="00287F04"/>
    <w:rPr>
      <w:szCs w:val="20"/>
    </w:rPr>
  </w:style>
  <w:style w:type="character" w:customStyle="1" w:styleId="CommentTextChar">
    <w:name w:val="Comment Text Char"/>
    <w:basedOn w:val="DefaultParagraphFont"/>
    <w:link w:val="CommentText"/>
    <w:semiHidden/>
    <w:rsid w:val="00287F04"/>
    <w:rPr>
      <w:rFonts w:ascii="Times New Roman" w:eastAsiaTheme="minorEastAsia" w:hAnsi="Times New Roman" w:cs="Times New Roman"/>
      <w:sz w:val="20"/>
      <w:szCs w:val="20"/>
    </w:rPr>
  </w:style>
  <w:style w:type="paragraph" w:styleId="Footer">
    <w:name w:val="footer"/>
    <w:basedOn w:val="Normal"/>
    <w:link w:val="FooterChar"/>
    <w:uiPriority w:val="99"/>
    <w:rsid w:val="00287F04"/>
    <w:pPr>
      <w:tabs>
        <w:tab w:val="center" w:pos="4153"/>
        <w:tab w:val="right" w:pos="8306"/>
      </w:tabs>
      <w:snapToGrid w:val="0"/>
    </w:pPr>
    <w:rPr>
      <w:szCs w:val="20"/>
    </w:rPr>
  </w:style>
  <w:style w:type="character" w:customStyle="1" w:styleId="FooterChar">
    <w:name w:val="Footer Char"/>
    <w:basedOn w:val="DefaultParagraphFont"/>
    <w:link w:val="Footer"/>
    <w:uiPriority w:val="99"/>
    <w:rsid w:val="00287F04"/>
    <w:rPr>
      <w:rFonts w:ascii="Times New Roman" w:eastAsiaTheme="minorEastAsia" w:hAnsi="Times New Roman" w:cs="Times New Roman"/>
      <w:sz w:val="20"/>
      <w:szCs w:val="20"/>
    </w:rPr>
  </w:style>
  <w:style w:type="paragraph" w:styleId="ListParagraph">
    <w:name w:val="List Paragraph"/>
    <w:basedOn w:val="Normal"/>
    <w:link w:val="ListParagraphChar"/>
    <w:uiPriority w:val="34"/>
    <w:qFormat/>
    <w:rsid w:val="00287F04"/>
    <w:pPr>
      <w:ind w:leftChars="200" w:left="480"/>
    </w:pPr>
  </w:style>
  <w:style w:type="character" w:styleId="Hyperlink">
    <w:name w:val="Hyperlink"/>
    <w:uiPriority w:val="99"/>
    <w:unhideWhenUsed/>
    <w:rsid w:val="00287F04"/>
    <w:rPr>
      <w:color w:val="0000FF"/>
      <w:u w:val="single"/>
    </w:rPr>
  </w:style>
  <w:style w:type="paragraph" w:customStyle="1" w:styleId="References">
    <w:name w:val="References"/>
    <w:basedOn w:val="Normal"/>
    <w:next w:val="Normal"/>
    <w:rsid w:val="00287F04"/>
    <w:pPr>
      <w:numPr>
        <w:numId w:val="2"/>
      </w:numPr>
      <w:autoSpaceDE w:val="0"/>
      <w:autoSpaceDN w:val="0"/>
      <w:snapToGrid w:val="0"/>
      <w:spacing w:after="60"/>
    </w:pPr>
    <w:rPr>
      <w:rFonts w:eastAsia="SimSun"/>
      <w:szCs w:val="16"/>
    </w:rPr>
  </w:style>
  <w:style w:type="character" w:customStyle="1" w:styleId="ListParagraphChar">
    <w:name w:val="List Paragraph Char"/>
    <w:link w:val="ListParagraph"/>
    <w:uiPriority w:val="34"/>
    <w:rsid w:val="00287F04"/>
    <w:rPr>
      <w:rFonts w:ascii="Times New Roman" w:eastAsiaTheme="minorEastAsia" w:hAnsi="Times New Roman" w:cs="Times New Roman"/>
      <w:sz w:val="20"/>
      <w:szCs w:val="24"/>
    </w:rPr>
  </w:style>
  <w:style w:type="paragraph" w:styleId="BalloonText">
    <w:name w:val="Balloon Text"/>
    <w:basedOn w:val="Normal"/>
    <w:link w:val="BalloonTextChar"/>
    <w:uiPriority w:val="99"/>
    <w:semiHidden/>
    <w:unhideWhenUsed/>
    <w:rsid w:val="00287F04"/>
    <w:rPr>
      <w:rFonts w:ascii="Tahoma" w:hAnsi="Tahoma" w:cs="Tahoma"/>
      <w:sz w:val="16"/>
      <w:szCs w:val="16"/>
    </w:rPr>
  </w:style>
  <w:style w:type="character" w:customStyle="1" w:styleId="BalloonTextChar">
    <w:name w:val="Balloon Text Char"/>
    <w:basedOn w:val="DefaultParagraphFont"/>
    <w:link w:val="BalloonText"/>
    <w:uiPriority w:val="99"/>
    <w:semiHidden/>
    <w:rsid w:val="00287F04"/>
    <w:rPr>
      <w:rFonts w:ascii="Tahoma" w:eastAsiaTheme="minorEastAsia" w:hAnsi="Tahoma" w:cs="Tahoma"/>
      <w:sz w:val="16"/>
      <w:szCs w:val="16"/>
    </w:rPr>
  </w:style>
  <w:style w:type="paragraph" w:styleId="TOCHeading">
    <w:name w:val="TOC Heading"/>
    <w:basedOn w:val="Heading1"/>
    <w:next w:val="Normal"/>
    <w:uiPriority w:val="39"/>
    <w:unhideWhenUsed/>
    <w:qFormat/>
    <w:rsid w:val="00287F04"/>
    <w:pPr>
      <w:keepLines/>
      <w:spacing w:after="0" w:line="259" w:lineRule="auto"/>
      <w:outlineLvl w:val="9"/>
    </w:pPr>
    <w:rPr>
      <w:rFonts w:asciiTheme="majorHAnsi" w:eastAsiaTheme="majorEastAsia" w:hAnsiTheme="majorHAnsi" w:cstheme="majorBidi"/>
      <w:b w:val="0"/>
      <w:bCs w:val="0"/>
      <w:color w:val="2E74B5" w:themeColor="accent1" w:themeShade="BF"/>
      <w:kern w:val="0"/>
      <w:sz w:val="32"/>
    </w:rPr>
  </w:style>
  <w:style w:type="paragraph" w:styleId="TOC1">
    <w:name w:val="toc 1"/>
    <w:basedOn w:val="Normal"/>
    <w:next w:val="Normal"/>
    <w:autoRedefine/>
    <w:uiPriority w:val="39"/>
    <w:unhideWhenUsed/>
    <w:rsid w:val="00287F04"/>
    <w:pPr>
      <w:spacing w:after="100"/>
    </w:pPr>
  </w:style>
  <w:style w:type="paragraph" w:styleId="CommentSubject">
    <w:name w:val="annotation subject"/>
    <w:basedOn w:val="CommentText"/>
    <w:next w:val="CommentText"/>
    <w:link w:val="CommentSubjectChar"/>
    <w:uiPriority w:val="99"/>
    <w:semiHidden/>
    <w:unhideWhenUsed/>
    <w:rsid w:val="00287F04"/>
    <w:rPr>
      <w:b/>
      <w:bCs/>
    </w:rPr>
  </w:style>
  <w:style w:type="character" w:customStyle="1" w:styleId="CommentSubjectChar">
    <w:name w:val="Comment Subject Char"/>
    <w:basedOn w:val="CommentTextChar"/>
    <w:link w:val="CommentSubject"/>
    <w:uiPriority w:val="99"/>
    <w:semiHidden/>
    <w:rsid w:val="00287F04"/>
    <w:rPr>
      <w:rFonts w:ascii="Times New Roman" w:eastAsiaTheme="minorEastAsia" w:hAnsi="Times New Roman" w:cs="Times New Roman"/>
      <w:b/>
      <w:bCs/>
      <w:sz w:val="20"/>
      <w:szCs w:val="20"/>
    </w:rPr>
  </w:style>
  <w:style w:type="character" w:customStyle="1" w:styleId="ZGSM">
    <w:name w:val="ZGSM"/>
    <w:rsid w:val="0076283F"/>
  </w:style>
  <w:style w:type="paragraph" w:customStyle="1" w:styleId="ZT">
    <w:name w:val="ZT"/>
    <w:uiPriority w:val="99"/>
    <w:rsid w:val="0076283F"/>
    <w:pPr>
      <w:framePr w:wrap="notBeside" w:hAnchor="margin" w:yAlign="center"/>
      <w:widowControl w:val="0"/>
      <w:spacing w:after="0" w:line="240" w:lineRule="atLeast"/>
      <w:jc w:val="right"/>
    </w:pPr>
    <w:rPr>
      <w:rFonts w:ascii="Arial" w:eastAsia="SimSun" w:hAnsi="Arial" w:cs="Times New Roman"/>
      <w:b/>
      <w:sz w:val="34"/>
      <w:szCs w:val="20"/>
      <w:lang w:val="en-GB"/>
    </w:rPr>
  </w:style>
  <w:style w:type="table" w:customStyle="1" w:styleId="ListTable31">
    <w:name w:val="List Table 31"/>
    <w:basedOn w:val="TableNormal"/>
    <w:uiPriority w:val="48"/>
    <w:rsid w:val="0076283F"/>
    <w:pPr>
      <w:spacing w:after="0" w:line="240" w:lineRule="auto"/>
    </w:pPr>
    <w:rPr>
      <w:rFonts w:ascii="Times New Roman" w:hAnsi="Times New Roman" w:cs="Times New Roman"/>
      <w:sz w:val="20"/>
      <w:szCs w:val="20"/>
      <w:lang w:eastAsia="zh-TW"/>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4.vsd"/><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1.vsd"/><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3.vsd"/><Relationship Id="rId20" Type="http://schemas.openxmlformats.org/officeDocument/2006/relationships/oleObject" Target="embeddings/Microsoft_Visio_2003-2010_Drawing5.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2.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760CA-8AB2-4428-82C7-824971CA7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F7AADB-72AA-46A0-875C-047510E12611}">
  <ds:schemaRefs>
    <ds:schemaRef ds:uri="http://schemas.microsoft.com/sharepoint/v3/contenttype/forms"/>
  </ds:schemaRefs>
</ds:datastoreItem>
</file>

<file path=customXml/itemProps3.xml><?xml version="1.0" encoding="utf-8"?>
<ds:datastoreItem xmlns:ds="http://schemas.openxmlformats.org/officeDocument/2006/customXml" ds:itemID="{4F9FE4CB-CCCA-4A62-9738-EABC024462F1}">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BE9E1997-6DB9-446F-876C-D98ED456EA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1842</Words>
  <Characters>10504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Weidong Yang</dc:creator>
  <cp:lastModifiedBy>Weidong Yang</cp:lastModifiedBy>
  <cp:revision>3</cp:revision>
  <dcterms:created xsi:type="dcterms:W3CDTF">2017-06-17T00:30:00Z</dcterms:created>
  <dcterms:modified xsi:type="dcterms:W3CDTF">2017-06-17T00:31:00Z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ies>
</file>